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9A928" w14:textId="6A625CB6" w:rsidR="00B56E5D" w:rsidRPr="004B3C69" w:rsidRDefault="00B56E5D" w:rsidP="004B3C69">
      <w:pPr>
        <w:spacing w:line="240" w:lineRule="auto"/>
        <w:ind w:left="6096" w:firstLine="0"/>
        <w:rPr>
          <w:b/>
          <w:color w:val="000000"/>
          <w:sz w:val="28"/>
          <w:szCs w:val="28"/>
          <w:lang w:val="uk-UA"/>
        </w:rPr>
      </w:pPr>
      <w:bookmarkStart w:id="0" w:name="_heading=h.8qxr2bvvcn9g" w:colFirst="0" w:colLast="0"/>
      <w:bookmarkEnd w:id="0"/>
      <w:r w:rsidRPr="004B3C69">
        <w:rPr>
          <w:b/>
          <w:color w:val="000000"/>
          <w:sz w:val="28"/>
          <w:szCs w:val="28"/>
          <w:lang w:val="uk-UA"/>
        </w:rPr>
        <w:t xml:space="preserve">Додаток </w:t>
      </w:r>
      <w:r w:rsidR="00B26D41" w:rsidRPr="004B3C69">
        <w:rPr>
          <w:b/>
          <w:color w:val="000000"/>
          <w:sz w:val="28"/>
          <w:szCs w:val="28"/>
          <w:lang w:val="ru-RU"/>
        </w:rPr>
        <w:t>3</w:t>
      </w:r>
      <w:r w:rsidRPr="004B3C69">
        <w:rPr>
          <w:b/>
          <w:color w:val="000000"/>
          <w:sz w:val="28"/>
          <w:szCs w:val="28"/>
          <w:lang w:val="uk-UA"/>
        </w:rPr>
        <w:t xml:space="preserve"> до вимог до </w:t>
      </w:r>
      <w:proofErr w:type="spellStart"/>
      <w:r w:rsidRPr="004B3C69">
        <w:rPr>
          <w:b/>
          <w:color w:val="000000"/>
          <w:sz w:val="28"/>
          <w:szCs w:val="28"/>
          <w:lang w:val="uk-UA"/>
        </w:rPr>
        <w:t>проєктів</w:t>
      </w:r>
      <w:proofErr w:type="spellEnd"/>
      <w:r w:rsidRPr="004B3C69">
        <w:rPr>
          <w:b/>
          <w:color w:val="000000"/>
          <w:sz w:val="28"/>
          <w:szCs w:val="28"/>
          <w:lang w:val="uk-UA"/>
        </w:rPr>
        <w:t xml:space="preserve"> досліджень, які  подаються на Конкурс</w:t>
      </w:r>
    </w:p>
    <w:p w14:paraId="431B3906" w14:textId="77777777" w:rsidR="00B56E5D" w:rsidRPr="004B3C69" w:rsidRDefault="00B56E5D" w:rsidP="004B3C69">
      <w:pPr>
        <w:spacing w:line="240" w:lineRule="auto"/>
        <w:ind w:left="6096" w:firstLine="0"/>
        <w:rPr>
          <w:b/>
          <w:lang w:val="uk-UA"/>
        </w:rPr>
      </w:pPr>
      <w:bookmarkStart w:id="1" w:name="_GoBack"/>
      <w:bookmarkEnd w:id="1"/>
      <w:r w:rsidRPr="004B3C69">
        <w:rPr>
          <w:b/>
          <w:color w:val="000000"/>
          <w:sz w:val="28"/>
          <w:szCs w:val="28"/>
          <w:lang w:val="uk-UA"/>
        </w:rPr>
        <w:t>(пункт 3)</w:t>
      </w:r>
    </w:p>
    <w:p w14:paraId="00000001" w14:textId="77777777" w:rsidR="00D872E4" w:rsidRDefault="00D872E4"/>
    <w:p w14:paraId="000001A3" w14:textId="577A949E" w:rsidR="00D872E4" w:rsidRPr="00C75A68" w:rsidRDefault="00C75A68" w:rsidP="00B56E5D">
      <w:pPr>
        <w:widowControl w:val="0"/>
        <w:spacing w:line="240" w:lineRule="auto"/>
        <w:ind w:left="7222" w:right="413" w:firstLine="698"/>
        <w:rPr>
          <w:sz w:val="28"/>
          <w:szCs w:val="28"/>
          <w:lang w:val="uk-UA"/>
        </w:rPr>
      </w:pPr>
      <w:r w:rsidRPr="00C75A68">
        <w:rPr>
          <w:sz w:val="28"/>
          <w:szCs w:val="28"/>
          <w:lang w:val="uk-UA"/>
        </w:rPr>
        <w:t>Форма</w:t>
      </w:r>
    </w:p>
    <w:p w14:paraId="000001A5" w14:textId="4342E5CA" w:rsidR="00D872E4" w:rsidRPr="00C75A68" w:rsidRDefault="00B56E5D" w:rsidP="00B56E5D">
      <w:pPr>
        <w:widowControl w:val="0"/>
        <w:pBdr>
          <w:top w:val="nil"/>
          <w:left w:val="nil"/>
          <w:bottom w:val="nil"/>
          <w:right w:val="nil"/>
          <w:between w:val="nil"/>
        </w:pBdr>
        <w:spacing w:line="240" w:lineRule="auto"/>
        <w:ind w:left="1" w:firstLine="141"/>
        <w:rPr>
          <w:color w:val="000000"/>
          <w:lang w:val="uk-UA"/>
        </w:rPr>
      </w:pPr>
      <w:r>
        <w:rPr>
          <w:color w:val="000000"/>
          <w:lang w:val="uk-UA"/>
        </w:rPr>
        <w:t>Секція</w:t>
      </w:r>
      <w:r w:rsidR="00C75A68" w:rsidRPr="00C75A68">
        <w:rPr>
          <w:i/>
          <w:color w:val="000000"/>
          <w:lang w:val="uk-UA"/>
        </w:rPr>
        <w:t>__________________________________________</w:t>
      </w:r>
      <w:r w:rsidR="00C75A68" w:rsidRPr="00C75A68">
        <w:rPr>
          <w:color w:val="000000"/>
          <w:lang w:val="uk-UA"/>
        </w:rPr>
        <w:t xml:space="preserve">_______________________________ </w:t>
      </w:r>
    </w:p>
    <w:p w14:paraId="000001A6" w14:textId="4EDB2522" w:rsidR="00D872E4" w:rsidRPr="00C75A68" w:rsidRDefault="00C75A68" w:rsidP="00B26D41">
      <w:pPr>
        <w:widowControl w:val="0"/>
        <w:pBdr>
          <w:top w:val="nil"/>
          <w:left w:val="nil"/>
          <w:bottom w:val="nil"/>
          <w:right w:val="nil"/>
          <w:between w:val="nil"/>
        </w:pBdr>
        <w:spacing w:before="555" w:line="240" w:lineRule="auto"/>
        <w:ind w:firstLine="0"/>
        <w:rPr>
          <w:lang w:val="uk-UA"/>
        </w:rPr>
      </w:pPr>
      <w:r w:rsidRPr="00C75A68">
        <w:rPr>
          <w:lang w:val="uk-UA"/>
        </w:rPr>
        <w:t>Галузь(і)_________________________________________</w:t>
      </w:r>
      <w:r w:rsidR="00B56E5D">
        <w:rPr>
          <w:lang w:val="uk-UA"/>
        </w:rPr>
        <w:t>______________________________</w:t>
      </w:r>
    </w:p>
    <w:p w14:paraId="000001A7" w14:textId="0A13DC08" w:rsidR="00D872E4" w:rsidRPr="00C75A68" w:rsidRDefault="00C75A68">
      <w:pPr>
        <w:widowControl w:val="0"/>
        <w:pBdr>
          <w:top w:val="nil"/>
          <w:left w:val="nil"/>
          <w:bottom w:val="nil"/>
          <w:right w:val="nil"/>
          <w:between w:val="nil"/>
        </w:pBdr>
        <w:spacing w:before="555" w:line="240" w:lineRule="auto"/>
        <w:ind w:left="120" w:firstLine="0"/>
        <w:rPr>
          <w:lang w:val="uk-UA"/>
        </w:rPr>
      </w:pPr>
      <w:r w:rsidRPr="00C75A68">
        <w:rPr>
          <w:lang w:val="uk-UA"/>
        </w:rPr>
        <w:t>Спеціалізація(ї)____________________________________</w:t>
      </w:r>
      <w:r w:rsidR="00B56E5D">
        <w:rPr>
          <w:lang w:val="uk-UA"/>
        </w:rPr>
        <w:t>_____________________________</w:t>
      </w:r>
    </w:p>
    <w:p w14:paraId="30ACB91A" w14:textId="77777777" w:rsidR="00B56E5D" w:rsidRDefault="00B56E5D">
      <w:pPr>
        <w:widowControl w:val="0"/>
        <w:pBdr>
          <w:top w:val="nil"/>
          <w:left w:val="nil"/>
          <w:bottom w:val="nil"/>
          <w:right w:val="nil"/>
          <w:between w:val="nil"/>
        </w:pBdr>
        <w:spacing w:line="240" w:lineRule="auto"/>
        <w:ind w:left="2744"/>
        <w:rPr>
          <w:b/>
          <w:color w:val="000000"/>
          <w:lang w:val="uk-UA"/>
        </w:rPr>
      </w:pPr>
    </w:p>
    <w:p w14:paraId="000001A9" w14:textId="0DDE9FFF" w:rsidR="00D872E4" w:rsidRPr="00C75A68" w:rsidRDefault="00C75A68">
      <w:pPr>
        <w:widowControl w:val="0"/>
        <w:pBdr>
          <w:top w:val="nil"/>
          <w:left w:val="nil"/>
          <w:bottom w:val="nil"/>
          <w:right w:val="nil"/>
          <w:between w:val="nil"/>
        </w:pBdr>
        <w:spacing w:line="240" w:lineRule="auto"/>
        <w:ind w:left="2744"/>
        <w:rPr>
          <w:b/>
          <w:color w:val="000000"/>
          <w:lang w:val="uk-UA"/>
        </w:rPr>
      </w:pPr>
      <w:r w:rsidRPr="00C75A68">
        <w:rPr>
          <w:b/>
          <w:color w:val="000000"/>
          <w:lang w:val="uk-UA"/>
        </w:rPr>
        <w:t xml:space="preserve">НАУКОВО-ЕКСПЕРТНИЙ ВИСНОВОК </w:t>
      </w:r>
    </w:p>
    <w:p w14:paraId="000001AA" w14:textId="224072B3" w:rsidR="00D872E4" w:rsidRPr="00C75A68" w:rsidRDefault="00C75A68">
      <w:pPr>
        <w:widowControl w:val="0"/>
        <w:pBdr>
          <w:top w:val="nil"/>
          <w:left w:val="nil"/>
          <w:bottom w:val="nil"/>
          <w:right w:val="nil"/>
          <w:between w:val="nil"/>
        </w:pBdr>
        <w:spacing w:line="240" w:lineRule="auto"/>
        <w:ind w:left="1541" w:firstLine="0"/>
        <w:rPr>
          <w:color w:val="000000"/>
          <w:lang w:val="uk-UA"/>
        </w:rPr>
      </w:pPr>
      <w:r w:rsidRPr="00C75A68">
        <w:rPr>
          <w:b/>
          <w:color w:val="000000"/>
          <w:lang w:val="uk-UA"/>
        </w:rPr>
        <w:t xml:space="preserve">з оцінювання </w:t>
      </w:r>
      <w:proofErr w:type="spellStart"/>
      <w:r w:rsidRPr="00C75A68">
        <w:rPr>
          <w:b/>
          <w:color w:val="000000"/>
          <w:lang w:val="uk-UA"/>
        </w:rPr>
        <w:t>проєкту</w:t>
      </w:r>
      <w:proofErr w:type="spellEnd"/>
      <w:r w:rsidRPr="00C75A68">
        <w:rPr>
          <w:b/>
          <w:color w:val="000000"/>
          <w:lang w:val="uk-UA"/>
        </w:rPr>
        <w:t xml:space="preserve"> на проведення </w:t>
      </w:r>
      <w:r w:rsidRPr="00C75A68">
        <w:rPr>
          <w:b/>
          <w:lang w:val="uk-UA"/>
        </w:rPr>
        <w:t>наукового дослідження</w:t>
      </w:r>
      <w:r w:rsidRPr="00C75A68">
        <w:rPr>
          <w:color w:val="000000"/>
          <w:lang w:val="uk-UA"/>
        </w:rPr>
        <w:t xml:space="preserve"> темою:__________________________________________________________________________________________________________________________________________________</w:t>
      </w:r>
      <w:r w:rsidR="00B56E5D">
        <w:rPr>
          <w:color w:val="000000"/>
          <w:lang w:val="uk-UA"/>
        </w:rPr>
        <w:t>_________________________________________________</w:t>
      </w:r>
      <w:r w:rsidRPr="00C75A68">
        <w:rPr>
          <w:color w:val="000000"/>
          <w:lang w:val="uk-UA"/>
        </w:rPr>
        <w:t xml:space="preserve">  </w:t>
      </w:r>
    </w:p>
    <w:p w14:paraId="000001AB" w14:textId="77777777" w:rsidR="00D872E4" w:rsidRPr="00C75A68" w:rsidRDefault="00C75A68">
      <w:pPr>
        <w:widowControl w:val="0"/>
        <w:pBdr>
          <w:top w:val="nil"/>
          <w:left w:val="nil"/>
          <w:bottom w:val="nil"/>
          <w:right w:val="nil"/>
          <w:between w:val="nil"/>
        </w:pBdr>
        <w:spacing w:before="282" w:line="240" w:lineRule="auto"/>
        <w:ind w:left="2249" w:firstLine="0"/>
        <w:rPr>
          <w:color w:val="000000"/>
          <w:lang w:val="uk-UA"/>
        </w:rPr>
      </w:pPr>
      <w:r w:rsidRPr="00C75A68">
        <w:rPr>
          <w:color w:val="000000"/>
          <w:lang w:val="uk-UA"/>
        </w:rPr>
        <w:t xml:space="preserve">ЗАГАЛЬНІ ВИМОГИ ДО ПРОЄКТУ ТА ЕКСПЕРТА </w:t>
      </w:r>
    </w:p>
    <w:p w14:paraId="000001AC" w14:textId="77777777" w:rsidR="00D872E4" w:rsidRPr="00C75A68" w:rsidRDefault="00C75A68">
      <w:pPr>
        <w:widowControl w:val="0"/>
        <w:pBdr>
          <w:top w:val="nil"/>
          <w:left w:val="nil"/>
          <w:bottom w:val="nil"/>
          <w:right w:val="nil"/>
          <w:between w:val="nil"/>
        </w:pBdr>
        <w:spacing w:before="312" w:line="230" w:lineRule="auto"/>
        <w:ind w:left="113" w:right="551" w:firstLine="382"/>
        <w:jc w:val="both"/>
        <w:rPr>
          <w:color w:val="000000"/>
          <w:lang w:val="uk-UA"/>
        </w:rPr>
      </w:pPr>
      <w:r w:rsidRPr="00C75A68">
        <w:rPr>
          <w:color w:val="000000"/>
          <w:lang w:val="uk-UA"/>
        </w:rPr>
        <w:t xml:space="preserve">1. Відповідність керівника та виконавців </w:t>
      </w:r>
      <w:proofErr w:type="spellStart"/>
      <w:r w:rsidRPr="00C75A68">
        <w:rPr>
          <w:color w:val="000000"/>
          <w:lang w:val="uk-UA"/>
        </w:rPr>
        <w:t>проєкту</w:t>
      </w:r>
      <w:proofErr w:type="spellEnd"/>
      <w:r w:rsidRPr="00C75A68">
        <w:rPr>
          <w:color w:val="000000"/>
          <w:lang w:val="uk-UA"/>
        </w:rPr>
        <w:t xml:space="preserve"> статусу молодого вченого – ТАК/НІ</w:t>
      </w:r>
    </w:p>
    <w:p w14:paraId="000001AD" w14:textId="77777777" w:rsidR="00D872E4" w:rsidRPr="00C75A68" w:rsidRDefault="00C75A68">
      <w:pPr>
        <w:widowControl w:val="0"/>
        <w:pBdr>
          <w:top w:val="nil"/>
          <w:left w:val="nil"/>
          <w:bottom w:val="nil"/>
          <w:right w:val="nil"/>
          <w:between w:val="nil"/>
        </w:pBdr>
        <w:spacing w:before="312" w:line="230" w:lineRule="auto"/>
        <w:ind w:left="113" w:right="551" w:firstLine="382"/>
        <w:jc w:val="both"/>
        <w:rPr>
          <w:color w:val="000000"/>
          <w:lang w:val="uk-UA"/>
        </w:rPr>
      </w:pPr>
      <w:r w:rsidRPr="00C75A68">
        <w:rPr>
          <w:color w:val="000000"/>
          <w:lang w:val="uk-UA"/>
        </w:rPr>
        <w:t xml:space="preserve">У випадку відповіді «Ні» </w:t>
      </w:r>
      <w:proofErr w:type="spellStart"/>
      <w:r w:rsidRPr="00C75A68">
        <w:rPr>
          <w:color w:val="000000"/>
          <w:lang w:val="uk-UA"/>
        </w:rPr>
        <w:t>проєкт</w:t>
      </w:r>
      <w:proofErr w:type="spellEnd"/>
      <w:r w:rsidRPr="00C75A68">
        <w:rPr>
          <w:color w:val="000000"/>
          <w:lang w:val="uk-UA"/>
        </w:rPr>
        <w:t xml:space="preserve"> відхиляється</w:t>
      </w:r>
    </w:p>
    <w:p w14:paraId="000001AE" w14:textId="77777777" w:rsidR="00D872E4" w:rsidRPr="00C75A68" w:rsidRDefault="00C75A68">
      <w:pPr>
        <w:widowControl w:val="0"/>
        <w:pBdr>
          <w:top w:val="nil"/>
          <w:left w:val="nil"/>
          <w:bottom w:val="nil"/>
          <w:right w:val="nil"/>
          <w:between w:val="nil"/>
        </w:pBdr>
        <w:spacing w:before="312" w:line="230" w:lineRule="auto"/>
        <w:ind w:left="113" w:right="551" w:firstLine="382"/>
        <w:jc w:val="both"/>
        <w:rPr>
          <w:lang w:val="uk-UA"/>
        </w:rPr>
      </w:pPr>
      <w:r w:rsidRPr="00C75A68">
        <w:rPr>
          <w:color w:val="000000"/>
          <w:lang w:val="uk-UA"/>
        </w:rPr>
        <w:t xml:space="preserve">2. Відповідність представленого </w:t>
      </w:r>
      <w:proofErr w:type="spellStart"/>
      <w:r w:rsidRPr="00C75A68">
        <w:rPr>
          <w:color w:val="000000"/>
          <w:lang w:val="uk-UA"/>
        </w:rPr>
        <w:t>проєкту</w:t>
      </w:r>
      <w:proofErr w:type="spellEnd"/>
      <w:r w:rsidRPr="00C75A68">
        <w:rPr>
          <w:color w:val="000000"/>
          <w:lang w:val="uk-UA"/>
        </w:rPr>
        <w:t xml:space="preserve"> науковому напряму </w:t>
      </w:r>
      <w:r w:rsidRPr="00C75A68">
        <w:rPr>
          <w:lang w:val="uk-UA"/>
        </w:rPr>
        <w:t>–</w:t>
      </w:r>
      <w:r w:rsidRPr="00C75A68">
        <w:rPr>
          <w:color w:val="000000"/>
          <w:lang w:val="uk-UA"/>
        </w:rPr>
        <w:t xml:space="preserve"> </w:t>
      </w:r>
      <w:r w:rsidRPr="00C75A68">
        <w:rPr>
          <w:lang w:val="uk-UA"/>
        </w:rPr>
        <w:t xml:space="preserve">ТАК     / НІ     </w:t>
      </w:r>
      <w:r w:rsidRPr="00C75A68">
        <w:rPr>
          <w:color w:val="000000"/>
          <w:lang w:val="uk-UA"/>
        </w:rPr>
        <w:t xml:space="preserve"> </w:t>
      </w:r>
    </w:p>
    <w:p w14:paraId="000001AF" w14:textId="77777777" w:rsidR="00D872E4" w:rsidRPr="00C75A68" w:rsidRDefault="00C75A68">
      <w:pPr>
        <w:widowControl w:val="0"/>
        <w:pBdr>
          <w:top w:val="nil"/>
          <w:left w:val="nil"/>
          <w:bottom w:val="nil"/>
          <w:right w:val="nil"/>
          <w:between w:val="nil"/>
        </w:pBdr>
        <w:spacing w:line="230" w:lineRule="auto"/>
        <w:ind w:left="113" w:right="551" w:firstLine="28"/>
        <w:jc w:val="both"/>
        <w:rPr>
          <w:i/>
          <w:color w:val="000000"/>
          <w:lang w:val="uk-UA"/>
        </w:rPr>
      </w:pPr>
      <w:r w:rsidRPr="00C75A68">
        <w:rPr>
          <w:i/>
          <w:color w:val="000000"/>
          <w:lang w:val="uk-UA"/>
        </w:rPr>
        <w:t xml:space="preserve">У випадку відповіді «НІ» всіма експертами, </w:t>
      </w:r>
      <w:proofErr w:type="spellStart"/>
      <w:r w:rsidRPr="00C75A68">
        <w:rPr>
          <w:i/>
          <w:color w:val="000000"/>
          <w:lang w:val="uk-UA"/>
        </w:rPr>
        <w:t>проєкт</w:t>
      </w:r>
      <w:proofErr w:type="spellEnd"/>
      <w:r w:rsidRPr="00C75A68">
        <w:rPr>
          <w:i/>
          <w:color w:val="000000"/>
          <w:lang w:val="uk-UA"/>
        </w:rPr>
        <w:t xml:space="preserve"> має бути переданий Підрозділом </w:t>
      </w:r>
      <w:r w:rsidRPr="00C75A68">
        <w:rPr>
          <w:i/>
          <w:lang w:val="uk-UA"/>
        </w:rPr>
        <w:t>експертам з іншого напряму</w:t>
      </w:r>
    </w:p>
    <w:p w14:paraId="000001B0" w14:textId="77777777" w:rsidR="00D872E4" w:rsidRPr="00C75A68" w:rsidRDefault="00C75A68">
      <w:pPr>
        <w:widowControl w:val="0"/>
        <w:pBdr>
          <w:top w:val="nil"/>
          <w:left w:val="nil"/>
          <w:bottom w:val="nil"/>
          <w:right w:val="nil"/>
          <w:between w:val="nil"/>
        </w:pBdr>
        <w:spacing w:before="5" w:line="229" w:lineRule="auto"/>
        <w:ind w:left="134" w:right="676" w:firstLine="340"/>
        <w:jc w:val="both"/>
        <w:rPr>
          <w:lang w:val="uk-UA"/>
        </w:rPr>
      </w:pPr>
      <w:r w:rsidRPr="00C75A68">
        <w:rPr>
          <w:color w:val="000000"/>
          <w:lang w:val="uk-UA"/>
        </w:rPr>
        <w:t xml:space="preserve">3. Відповідність наукового напряму експерта заявленій тематиці </w:t>
      </w:r>
      <w:proofErr w:type="spellStart"/>
      <w:r w:rsidRPr="00C75A68">
        <w:rPr>
          <w:color w:val="000000"/>
          <w:lang w:val="uk-UA"/>
        </w:rPr>
        <w:t>проєкту</w:t>
      </w:r>
      <w:proofErr w:type="spellEnd"/>
      <w:r w:rsidRPr="00C75A68">
        <w:rPr>
          <w:color w:val="000000"/>
          <w:lang w:val="uk-UA"/>
        </w:rPr>
        <w:t xml:space="preserve"> </w:t>
      </w:r>
      <w:r w:rsidRPr="00C75A68">
        <w:rPr>
          <w:lang w:val="uk-UA"/>
        </w:rPr>
        <w:t xml:space="preserve">– ТАК     / НІ     </w:t>
      </w:r>
      <w:r w:rsidRPr="00C75A68">
        <w:rPr>
          <w:color w:val="000000"/>
          <w:lang w:val="uk-UA"/>
        </w:rPr>
        <w:t xml:space="preserve"> </w:t>
      </w:r>
    </w:p>
    <w:p w14:paraId="000001B1" w14:textId="77777777" w:rsidR="00D872E4" w:rsidRPr="00C75A68" w:rsidRDefault="00C75A68">
      <w:pPr>
        <w:widowControl w:val="0"/>
        <w:pBdr>
          <w:top w:val="nil"/>
          <w:left w:val="nil"/>
          <w:bottom w:val="nil"/>
          <w:right w:val="nil"/>
          <w:between w:val="nil"/>
        </w:pBdr>
        <w:spacing w:before="5" w:line="229" w:lineRule="auto"/>
        <w:ind w:left="134" w:right="676" w:firstLine="5"/>
        <w:jc w:val="both"/>
        <w:rPr>
          <w:i/>
          <w:color w:val="000000"/>
          <w:lang w:val="uk-UA"/>
        </w:rPr>
      </w:pPr>
      <w:r w:rsidRPr="00C75A68">
        <w:rPr>
          <w:i/>
          <w:color w:val="000000"/>
          <w:lang w:val="uk-UA"/>
        </w:rPr>
        <w:t xml:space="preserve">У випадку відповіді «НІ» </w:t>
      </w:r>
      <w:proofErr w:type="spellStart"/>
      <w:r w:rsidRPr="00C75A68">
        <w:rPr>
          <w:i/>
          <w:color w:val="000000"/>
          <w:lang w:val="uk-UA"/>
        </w:rPr>
        <w:t>проєкт</w:t>
      </w:r>
      <w:proofErr w:type="spellEnd"/>
      <w:r w:rsidRPr="00C75A68">
        <w:rPr>
          <w:i/>
          <w:color w:val="000000"/>
          <w:lang w:val="uk-UA"/>
        </w:rPr>
        <w:t xml:space="preserve"> має бути переданий іншому експерту. </w:t>
      </w:r>
    </w:p>
    <w:p w14:paraId="000001B2" w14:textId="77777777" w:rsidR="00D872E4" w:rsidRPr="00C75A68" w:rsidRDefault="00C75A68">
      <w:pPr>
        <w:widowControl w:val="0"/>
        <w:pBdr>
          <w:top w:val="nil"/>
          <w:left w:val="nil"/>
          <w:bottom w:val="nil"/>
          <w:right w:val="nil"/>
          <w:between w:val="nil"/>
        </w:pBdr>
        <w:spacing w:before="282" w:line="229" w:lineRule="auto"/>
        <w:ind w:left="141" w:right="362" w:firstLine="425"/>
        <w:jc w:val="both"/>
        <w:rPr>
          <w:color w:val="000000"/>
          <w:lang w:val="uk-UA"/>
        </w:rPr>
      </w:pPr>
      <w:r w:rsidRPr="00C75A68">
        <w:rPr>
          <w:color w:val="000000"/>
          <w:lang w:val="uk-UA"/>
        </w:rPr>
        <w:t xml:space="preserve">4. Під час оцінювання </w:t>
      </w:r>
      <w:proofErr w:type="spellStart"/>
      <w:r w:rsidRPr="00C75A68">
        <w:rPr>
          <w:color w:val="000000"/>
          <w:lang w:val="uk-UA"/>
        </w:rPr>
        <w:t>проєкту</w:t>
      </w:r>
      <w:proofErr w:type="spellEnd"/>
      <w:r w:rsidRPr="00C75A68">
        <w:rPr>
          <w:color w:val="000000"/>
          <w:lang w:val="uk-UA"/>
        </w:rPr>
        <w:t xml:space="preserve"> для кожного критерію в розділі 1 та 2</w:t>
      </w:r>
      <w:r w:rsidRPr="00C75A68">
        <w:rPr>
          <w:lang w:val="uk-UA"/>
        </w:rPr>
        <w:t xml:space="preserve"> </w:t>
      </w:r>
      <w:r w:rsidRPr="00C75A68">
        <w:rPr>
          <w:color w:val="000000"/>
          <w:lang w:val="uk-UA"/>
        </w:rPr>
        <w:t xml:space="preserve">використовується 5-бальна шкала з таким значенням балів: </w:t>
      </w:r>
    </w:p>
    <w:p w14:paraId="000001B3" w14:textId="77777777" w:rsidR="00D872E4" w:rsidRPr="00C75A68" w:rsidRDefault="00D872E4">
      <w:pPr>
        <w:widowControl w:val="0"/>
        <w:pBdr>
          <w:top w:val="nil"/>
          <w:left w:val="nil"/>
          <w:bottom w:val="nil"/>
          <w:right w:val="nil"/>
          <w:between w:val="nil"/>
        </w:pBdr>
        <w:spacing w:before="282" w:line="229" w:lineRule="auto"/>
        <w:ind w:left="141" w:right="362" w:firstLine="425"/>
        <w:jc w:val="both"/>
        <w:rPr>
          <w:color w:val="000000"/>
          <w:lang w:val="uk-UA"/>
        </w:rPr>
      </w:pPr>
    </w:p>
    <w:tbl>
      <w:tblPr>
        <w:tblStyle w:val="afffffffff6"/>
        <w:tblW w:w="963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7088"/>
      </w:tblGrid>
      <w:tr w:rsidR="00D872E4" w:rsidRPr="00C75A68" w14:paraId="11688405" w14:textId="77777777">
        <w:trPr>
          <w:trHeight w:val="837"/>
        </w:trPr>
        <w:tc>
          <w:tcPr>
            <w:tcW w:w="2551" w:type="dxa"/>
            <w:shd w:val="clear" w:color="auto" w:fill="auto"/>
            <w:tcMar>
              <w:top w:w="100" w:type="dxa"/>
              <w:left w:w="100" w:type="dxa"/>
              <w:bottom w:w="100" w:type="dxa"/>
              <w:right w:w="100" w:type="dxa"/>
            </w:tcMar>
          </w:tcPr>
          <w:p w14:paraId="000001B4" w14:textId="77777777" w:rsidR="00D872E4" w:rsidRPr="00C75A68" w:rsidRDefault="00C75A68">
            <w:pPr>
              <w:widowControl w:val="0"/>
              <w:pBdr>
                <w:top w:val="nil"/>
                <w:left w:val="nil"/>
                <w:bottom w:val="nil"/>
                <w:right w:val="nil"/>
                <w:between w:val="nil"/>
              </w:pBdr>
              <w:ind w:left="118" w:firstLine="0"/>
              <w:rPr>
                <w:color w:val="000000"/>
                <w:lang w:val="uk-UA"/>
              </w:rPr>
            </w:pPr>
            <w:r w:rsidRPr="00C75A68">
              <w:rPr>
                <w:color w:val="000000"/>
                <w:lang w:val="uk-UA"/>
              </w:rPr>
              <w:t xml:space="preserve">0 </w:t>
            </w:r>
          </w:p>
        </w:tc>
        <w:tc>
          <w:tcPr>
            <w:tcW w:w="7088" w:type="dxa"/>
            <w:shd w:val="clear" w:color="auto" w:fill="auto"/>
            <w:tcMar>
              <w:top w:w="100" w:type="dxa"/>
              <w:left w:w="100" w:type="dxa"/>
              <w:bottom w:w="100" w:type="dxa"/>
              <w:right w:w="100" w:type="dxa"/>
            </w:tcMar>
          </w:tcPr>
          <w:p w14:paraId="000001B5" w14:textId="77777777" w:rsidR="00D872E4" w:rsidRPr="00C75A68" w:rsidRDefault="00C75A68">
            <w:pPr>
              <w:widowControl w:val="0"/>
              <w:pBdr>
                <w:top w:val="nil"/>
                <w:left w:val="nil"/>
                <w:bottom w:val="nil"/>
                <w:right w:val="nil"/>
                <w:between w:val="nil"/>
              </w:pBdr>
              <w:spacing w:line="229" w:lineRule="auto"/>
              <w:ind w:left="118" w:right="50" w:firstLine="0"/>
              <w:jc w:val="both"/>
              <w:rPr>
                <w:color w:val="000000"/>
                <w:lang w:val="uk-UA"/>
              </w:rPr>
            </w:pPr>
            <w:proofErr w:type="spellStart"/>
            <w:r w:rsidRPr="00C75A68">
              <w:rPr>
                <w:color w:val="000000"/>
                <w:lang w:val="uk-UA"/>
              </w:rPr>
              <w:t>Проєкт</w:t>
            </w:r>
            <w:proofErr w:type="spellEnd"/>
            <w:r w:rsidRPr="00C75A68">
              <w:rPr>
                <w:color w:val="000000"/>
                <w:lang w:val="uk-UA"/>
              </w:rPr>
              <w:t xml:space="preserve"> не відповідає критерію або не може бути оцінений через  відсутність або неповноту інформації, передбаченої цим  критерієм.</w:t>
            </w:r>
          </w:p>
        </w:tc>
      </w:tr>
      <w:tr w:rsidR="00D872E4" w:rsidRPr="00C75A68" w14:paraId="719D65A4" w14:textId="77777777">
        <w:trPr>
          <w:trHeight w:val="563"/>
        </w:trPr>
        <w:tc>
          <w:tcPr>
            <w:tcW w:w="2551" w:type="dxa"/>
            <w:shd w:val="clear" w:color="auto" w:fill="auto"/>
            <w:tcMar>
              <w:top w:w="100" w:type="dxa"/>
              <w:left w:w="100" w:type="dxa"/>
              <w:bottom w:w="100" w:type="dxa"/>
              <w:right w:w="100" w:type="dxa"/>
            </w:tcMar>
          </w:tcPr>
          <w:p w14:paraId="000001B6" w14:textId="77777777" w:rsidR="00D872E4" w:rsidRPr="00C75A68" w:rsidRDefault="00C75A68">
            <w:pPr>
              <w:widowControl w:val="0"/>
              <w:pBdr>
                <w:top w:val="nil"/>
                <w:left w:val="nil"/>
                <w:bottom w:val="nil"/>
                <w:right w:val="nil"/>
                <w:between w:val="nil"/>
              </w:pBdr>
              <w:ind w:left="139" w:firstLine="0"/>
              <w:rPr>
                <w:color w:val="000000"/>
                <w:lang w:val="uk-UA"/>
              </w:rPr>
            </w:pPr>
            <w:r w:rsidRPr="00C75A68">
              <w:rPr>
                <w:color w:val="000000"/>
                <w:lang w:val="uk-UA"/>
              </w:rPr>
              <w:t xml:space="preserve">1 - Незадовільно </w:t>
            </w:r>
          </w:p>
        </w:tc>
        <w:tc>
          <w:tcPr>
            <w:tcW w:w="7088" w:type="dxa"/>
            <w:shd w:val="clear" w:color="auto" w:fill="auto"/>
            <w:tcMar>
              <w:top w:w="100" w:type="dxa"/>
              <w:left w:w="100" w:type="dxa"/>
              <w:bottom w:w="100" w:type="dxa"/>
              <w:right w:w="100" w:type="dxa"/>
            </w:tcMar>
          </w:tcPr>
          <w:p w14:paraId="000001B7" w14:textId="77777777" w:rsidR="00D872E4" w:rsidRPr="00C75A68" w:rsidRDefault="00C75A68">
            <w:pPr>
              <w:widowControl w:val="0"/>
              <w:pBdr>
                <w:top w:val="nil"/>
                <w:left w:val="nil"/>
                <w:bottom w:val="nil"/>
                <w:right w:val="nil"/>
                <w:between w:val="nil"/>
              </w:pBdr>
              <w:spacing w:line="229" w:lineRule="auto"/>
              <w:ind w:left="118" w:right="50" w:firstLine="0"/>
              <w:rPr>
                <w:color w:val="000000"/>
                <w:lang w:val="uk-UA"/>
              </w:rPr>
            </w:pPr>
            <w:r w:rsidRPr="00C75A68">
              <w:rPr>
                <w:color w:val="000000"/>
                <w:lang w:val="uk-UA"/>
              </w:rPr>
              <w:t>Інформацію щодо оцінюваного критерію представлено  неадекватно або вона має критичні недоліки.</w:t>
            </w:r>
          </w:p>
        </w:tc>
      </w:tr>
      <w:tr w:rsidR="00D872E4" w:rsidRPr="004B3C69" w14:paraId="3E513CC3" w14:textId="77777777">
        <w:trPr>
          <w:trHeight w:val="562"/>
        </w:trPr>
        <w:tc>
          <w:tcPr>
            <w:tcW w:w="2551" w:type="dxa"/>
            <w:shd w:val="clear" w:color="auto" w:fill="auto"/>
            <w:tcMar>
              <w:top w:w="100" w:type="dxa"/>
              <w:left w:w="100" w:type="dxa"/>
              <w:bottom w:w="100" w:type="dxa"/>
              <w:right w:w="100" w:type="dxa"/>
            </w:tcMar>
          </w:tcPr>
          <w:p w14:paraId="000001B8" w14:textId="77777777" w:rsidR="00D872E4" w:rsidRPr="00C75A68" w:rsidRDefault="00C75A68">
            <w:pPr>
              <w:widowControl w:val="0"/>
              <w:pBdr>
                <w:top w:val="nil"/>
                <w:left w:val="nil"/>
                <w:bottom w:val="nil"/>
                <w:right w:val="nil"/>
                <w:between w:val="nil"/>
              </w:pBdr>
              <w:ind w:left="119" w:firstLine="0"/>
              <w:rPr>
                <w:color w:val="000000"/>
                <w:lang w:val="uk-UA"/>
              </w:rPr>
            </w:pPr>
            <w:r w:rsidRPr="00C75A68">
              <w:rPr>
                <w:color w:val="000000"/>
                <w:lang w:val="uk-UA"/>
              </w:rPr>
              <w:t xml:space="preserve">2 - Задовільно </w:t>
            </w:r>
          </w:p>
        </w:tc>
        <w:tc>
          <w:tcPr>
            <w:tcW w:w="7088" w:type="dxa"/>
            <w:shd w:val="clear" w:color="auto" w:fill="auto"/>
            <w:tcMar>
              <w:top w:w="100" w:type="dxa"/>
              <w:left w:w="100" w:type="dxa"/>
              <w:bottom w:w="100" w:type="dxa"/>
              <w:right w:w="100" w:type="dxa"/>
            </w:tcMar>
          </w:tcPr>
          <w:p w14:paraId="000001B9" w14:textId="77777777" w:rsidR="00D872E4" w:rsidRPr="00C75A68" w:rsidRDefault="00C75A68">
            <w:pPr>
              <w:widowControl w:val="0"/>
              <w:pBdr>
                <w:top w:val="nil"/>
                <w:left w:val="nil"/>
                <w:bottom w:val="nil"/>
                <w:right w:val="nil"/>
                <w:between w:val="nil"/>
              </w:pBdr>
              <w:spacing w:line="229" w:lineRule="auto"/>
              <w:ind w:left="118" w:right="51" w:firstLine="0"/>
              <w:rPr>
                <w:color w:val="000000"/>
                <w:lang w:val="uk-UA"/>
              </w:rPr>
            </w:pPr>
            <w:r w:rsidRPr="00C75A68">
              <w:rPr>
                <w:color w:val="000000"/>
                <w:lang w:val="uk-UA"/>
              </w:rPr>
              <w:t xml:space="preserve">У цілому </w:t>
            </w:r>
            <w:proofErr w:type="spellStart"/>
            <w:r w:rsidRPr="00C75A68">
              <w:rPr>
                <w:color w:val="000000"/>
                <w:lang w:val="uk-UA"/>
              </w:rPr>
              <w:t>проєкт</w:t>
            </w:r>
            <w:proofErr w:type="spellEnd"/>
            <w:r w:rsidRPr="00C75A68">
              <w:rPr>
                <w:color w:val="000000"/>
                <w:lang w:val="uk-UA"/>
              </w:rPr>
              <w:t xml:space="preserve"> відповідає критерію, але при цьому є суттєві  недоліки.</w:t>
            </w:r>
          </w:p>
        </w:tc>
      </w:tr>
      <w:tr w:rsidR="00D872E4" w:rsidRPr="004B3C69" w14:paraId="4D94EC2A" w14:textId="77777777">
        <w:trPr>
          <w:trHeight w:val="285"/>
        </w:trPr>
        <w:tc>
          <w:tcPr>
            <w:tcW w:w="2551" w:type="dxa"/>
            <w:shd w:val="clear" w:color="auto" w:fill="auto"/>
            <w:tcMar>
              <w:top w:w="100" w:type="dxa"/>
              <w:left w:w="100" w:type="dxa"/>
              <w:bottom w:w="100" w:type="dxa"/>
              <w:right w:w="100" w:type="dxa"/>
            </w:tcMar>
          </w:tcPr>
          <w:p w14:paraId="000001BA" w14:textId="77777777" w:rsidR="00D872E4" w:rsidRPr="00C75A68" w:rsidRDefault="00C75A68">
            <w:pPr>
              <w:widowControl w:val="0"/>
              <w:pBdr>
                <w:top w:val="nil"/>
                <w:left w:val="nil"/>
                <w:bottom w:val="nil"/>
                <w:right w:val="nil"/>
                <w:between w:val="nil"/>
              </w:pBdr>
              <w:ind w:left="123" w:firstLine="0"/>
              <w:rPr>
                <w:color w:val="000000"/>
                <w:lang w:val="uk-UA"/>
              </w:rPr>
            </w:pPr>
            <w:r w:rsidRPr="00C75A68">
              <w:rPr>
                <w:color w:val="000000"/>
                <w:lang w:val="uk-UA"/>
              </w:rPr>
              <w:t xml:space="preserve">3 - Добре </w:t>
            </w:r>
          </w:p>
        </w:tc>
        <w:tc>
          <w:tcPr>
            <w:tcW w:w="7088" w:type="dxa"/>
            <w:shd w:val="clear" w:color="auto" w:fill="auto"/>
            <w:tcMar>
              <w:top w:w="100" w:type="dxa"/>
              <w:left w:w="100" w:type="dxa"/>
              <w:bottom w:w="100" w:type="dxa"/>
              <w:right w:w="100" w:type="dxa"/>
            </w:tcMar>
          </w:tcPr>
          <w:p w14:paraId="000001BB" w14:textId="77777777" w:rsidR="00D872E4" w:rsidRPr="00C75A68" w:rsidRDefault="00C75A68">
            <w:pPr>
              <w:widowControl w:val="0"/>
              <w:pBdr>
                <w:top w:val="nil"/>
                <w:left w:val="nil"/>
                <w:bottom w:val="nil"/>
                <w:right w:val="nil"/>
                <w:between w:val="nil"/>
              </w:pBdr>
              <w:ind w:left="117" w:firstLine="0"/>
              <w:rPr>
                <w:color w:val="000000"/>
                <w:lang w:val="uk-UA"/>
              </w:rPr>
            </w:pPr>
            <w:proofErr w:type="spellStart"/>
            <w:r w:rsidRPr="00C75A68">
              <w:rPr>
                <w:color w:val="000000"/>
                <w:lang w:val="uk-UA"/>
              </w:rPr>
              <w:t>Проєкт</w:t>
            </w:r>
            <w:proofErr w:type="spellEnd"/>
            <w:r w:rsidRPr="00C75A68">
              <w:rPr>
                <w:color w:val="000000"/>
                <w:lang w:val="uk-UA"/>
              </w:rPr>
              <w:t xml:space="preserve"> відповідає критерію, але є деякі недоліки.</w:t>
            </w:r>
          </w:p>
        </w:tc>
      </w:tr>
      <w:tr w:rsidR="00D872E4" w:rsidRPr="00C75A68" w14:paraId="6534F39A" w14:textId="77777777">
        <w:trPr>
          <w:trHeight w:val="561"/>
        </w:trPr>
        <w:tc>
          <w:tcPr>
            <w:tcW w:w="2551" w:type="dxa"/>
            <w:shd w:val="clear" w:color="auto" w:fill="auto"/>
            <w:tcMar>
              <w:top w:w="100" w:type="dxa"/>
              <w:left w:w="100" w:type="dxa"/>
              <w:bottom w:w="100" w:type="dxa"/>
              <w:right w:w="100" w:type="dxa"/>
            </w:tcMar>
          </w:tcPr>
          <w:p w14:paraId="000001BC" w14:textId="77777777" w:rsidR="00D872E4" w:rsidRPr="00C75A68" w:rsidRDefault="00C75A68">
            <w:pPr>
              <w:widowControl w:val="0"/>
              <w:pBdr>
                <w:top w:val="nil"/>
                <w:left w:val="nil"/>
                <w:bottom w:val="nil"/>
                <w:right w:val="nil"/>
                <w:between w:val="nil"/>
              </w:pBdr>
              <w:ind w:left="115" w:firstLine="0"/>
              <w:rPr>
                <w:color w:val="000000"/>
                <w:lang w:val="uk-UA"/>
              </w:rPr>
            </w:pPr>
            <w:r w:rsidRPr="00C75A68">
              <w:rPr>
                <w:color w:val="000000"/>
                <w:lang w:val="uk-UA"/>
              </w:rPr>
              <w:t xml:space="preserve">4 - Дуже добре </w:t>
            </w:r>
          </w:p>
        </w:tc>
        <w:tc>
          <w:tcPr>
            <w:tcW w:w="7088" w:type="dxa"/>
            <w:shd w:val="clear" w:color="auto" w:fill="auto"/>
            <w:tcMar>
              <w:top w:w="100" w:type="dxa"/>
              <w:left w:w="100" w:type="dxa"/>
              <w:bottom w:w="100" w:type="dxa"/>
              <w:right w:w="100" w:type="dxa"/>
            </w:tcMar>
          </w:tcPr>
          <w:p w14:paraId="000001BD" w14:textId="77777777" w:rsidR="00D872E4" w:rsidRPr="00C75A68" w:rsidRDefault="00C75A68">
            <w:pPr>
              <w:widowControl w:val="0"/>
              <w:pBdr>
                <w:top w:val="nil"/>
                <w:left w:val="nil"/>
                <w:bottom w:val="nil"/>
                <w:right w:val="nil"/>
                <w:between w:val="nil"/>
              </w:pBdr>
              <w:spacing w:line="229" w:lineRule="auto"/>
              <w:ind w:left="118" w:right="49" w:firstLine="0"/>
              <w:rPr>
                <w:color w:val="000000"/>
                <w:lang w:val="uk-UA"/>
              </w:rPr>
            </w:pPr>
            <w:proofErr w:type="spellStart"/>
            <w:r w:rsidRPr="00C75A68">
              <w:rPr>
                <w:color w:val="000000"/>
                <w:lang w:val="uk-UA"/>
              </w:rPr>
              <w:t>Проєкт</w:t>
            </w:r>
            <w:proofErr w:type="spellEnd"/>
            <w:r w:rsidRPr="00C75A68">
              <w:rPr>
                <w:color w:val="000000"/>
                <w:lang w:val="uk-UA"/>
              </w:rPr>
              <w:t xml:space="preserve"> дуже добре відповідає критерію, але можливе  покращення.</w:t>
            </w:r>
          </w:p>
        </w:tc>
      </w:tr>
      <w:tr w:rsidR="00D872E4" w:rsidRPr="00C75A68" w14:paraId="3B724DD0" w14:textId="77777777">
        <w:trPr>
          <w:trHeight w:val="285"/>
        </w:trPr>
        <w:tc>
          <w:tcPr>
            <w:tcW w:w="2551" w:type="dxa"/>
            <w:shd w:val="clear" w:color="auto" w:fill="auto"/>
            <w:tcMar>
              <w:top w:w="100" w:type="dxa"/>
              <w:left w:w="100" w:type="dxa"/>
              <w:bottom w:w="100" w:type="dxa"/>
              <w:right w:w="100" w:type="dxa"/>
            </w:tcMar>
          </w:tcPr>
          <w:p w14:paraId="000001BE" w14:textId="77777777" w:rsidR="00D872E4" w:rsidRPr="00C75A68" w:rsidRDefault="00C75A68">
            <w:pPr>
              <w:widowControl w:val="0"/>
              <w:pBdr>
                <w:top w:val="nil"/>
                <w:left w:val="nil"/>
                <w:bottom w:val="nil"/>
                <w:right w:val="nil"/>
                <w:between w:val="nil"/>
              </w:pBdr>
              <w:ind w:left="120" w:firstLine="0"/>
              <w:rPr>
                <w:color w:val="000000"/>
                <w:lang w:val="uk-UA"/>
              </w:rPr>
            </w:pPr>
            <w:r w:rsidRPr="00C75A68">
              <w:rPr>
                <w:color w:val="000000"/>
                <w:lang w:val="uk-UA"/>
              </w:rPr>
              <w:t xml:space="preserve">5 - Відмінно </w:t>
            </w:r>
          </w:p>
        </w:tc>
        <w:tc>
          <w:tcPr>
            <w:tcW w:w="7088" w:type="dxa"/>
            <w:shd w:val="clear" w:color="auto" w:fill="auto"/>
            <w:tcMar>
              <w:top w:w="100" w:type="dxa"/>
              <w:left w:w="100" w:type="dxa"/>
              <w:bottom w:w="100" w:type="dxa"/>
              <w:right w:w="100" w:type="dxa"/>
            </w:tcMar>
          </w:tcPr>
          <w:p w14:paraId="000001BF" w14:textId="77777777" w:rsidR="00D872E4" w:rsidRPr="00C75A68" w:rsidRDefault="00C75A68">
            <w:pPr>
              <w:widowControl w:val="0"/>
              <w:pBdr>
                <w:top w:val="nil"/>
                <w:left w:val="nil"/>
                <w:bottom w:val="nil"/>
                <w:right w:val="nil"/>
                <w:between w:val="nil"/>
              </w:pBdr>
              <w:ind w:left="117" w:firstLine="0"/>
              <w:rPr>
                <w:color w:val="000000"/>
                <w:lang w:val="uk-UA"/>
              </w:rPr>
            </w:pPr>
            <w:r w:rsidRPr="00C75A68">
              <w:rPr>
                <w:color w:val="000000"/>
                <w:lang w:val="uk-UA"/>
              </w:rPr>
              <w:t>Показник відповідає критерію повною мірою.</w:t>
            </w:r>
          </w:p>
        </w:tc>
      </w:tr>
    </w:tbl>
    <w:p w14:paraId="000001C1" w14:textId="3C01C816" w:rsidR="00D872E4" w:rsidRPr="00C75A68" w:rsidRDefault="00770F51">
      <w:pPr>
        <w:widowControl w:val="0"/>
        <w:pBdr>
          <w:top w:val="nil"/>
          <w:left w:val="nil"/>
          <w:bottom w:val="nil"/>
          <w:right w:val="nil"/>
          <w:between w:val="nil"/>
        </w:pBdr>
        <w:spacing w:line="229" w:lineRule="auto"/>
        <w:ind w:left="141" w:right="365" w:firstLine="425"/>
        <w:jc w:val="both"/>
        <w:rPr>
          <w:color w:val="000000"/>
          <w:lang w:val="uk-UA"/>
        </w:rPr>
      </w:pPr>
      <w:r>
        <w:rPr>
          <w:color w:val="000000"/>
          <w:lang w:val="uk-UA"/>
        </w:rPr>
        <w:lastRenderedPageBreak/>
        <w:t>5</w:t>
      </w:r>
      <w:r w:rsidR="00C75A68" w:rsidRPr="00C75A68">
        <w:rPr>
          <w:color w:val="000000"/>
          <w:lang w:val="uk-UA"/>
        </w:rPr>
        <w:t xml:space="preserve">. Кожен </w:t>
      </w:r>
      <w:proofErr w:type="spellStart"/>
      <w:r w:rsidR="00C75A68" w:rsidRPr="00C75A68">
        <w:rPr>
          <w:color w:val="000000"/>
          <w:lang w:val="uk-UA"/>
        </w:rPr>
        <w:t>проєкт</w:t>
      </w:r>
      <w:proofErr w:type="spellEnd"/>
      <w:r w:rsidR="00C75A68" w:rsidRPr="00C75A68">
        <w:rPr>
          <w:color w:val="000000"/>
          <w:lang w:val="uk-UA"/>
        </w:rPr>
        <w:t xml:space="preserve"> оцінюється за такими аспектами з відповідною максимальною кількістю  балів для кожного з них (для оцінювання розділів 1, 2, 3 використовуються відповідні  вагові </w:t>
      </w:r>
      <w:r w:rsidR="00C75A68" w:rsidRPr="00C75A68">
        <w:rPr>
          <w:lang w:val="uk-UA"/>
        </w:rPr>
        <w:t>коефіцієнти</w:t>
      </w:r>
      <w:r w:rsidR="00C75A68" w:rsidRPr="00C75A68">
        <w:rPr>
          <w:color w:val="000000"/>
          <w:lang w:val="uk-UA"/>
        </w:rPr>
        <w:t xml:space="preserve">):  </w:t>
      </w:r>
    </w:p>
    <w:p w14:paraId="000001C2" w14:textId="77777777" w:rsidR="00D872E4" w:rsidRPr="00C75A68" w:rsidRDefault="00D872E4">
      <w:pPr>
        <w:widowControl w:val="0"/>
        <w:pBdr>
          <w:top w:val="nil"/>
          <w:left w:val="nil"/>
          <w:bottom w:val="nil"/>
          <w:right w:val="nil"/>
          <w:between w:val="nil"/>
        </w:pBdr>
        <w:spacing w:line="229" w:lineRule="auto"/>
        <w:ind w:left="141" w:right="365" w:firstLine="425"/>
        <w:jc w:val="both"/>
        <w:rPr>
          <w:color w:val="000000"/>
          <w:lang w:val="uk-UA"/>
        </w:rPr>
      </w:pPr>
    </w:p>
    <w:tbl>
      <w:tblPr>
        <w:tblStyle w:val="afffffffff7"/>
        <w:tblW w:w="9777"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088"/>
      </w:tblGrid>
      <w:tr w:rsidR="00D872E4" w:rsidRPr="00C75A68" w14:paraId="2B1FE980" w14:textId="77777777">
        <w:tc>
          <w:tcPr>
            <w:tcW w:w="2689" w:type="dxa"/>
          </w:tcPr>
          <w:p w14:paraId="000001C3" w14:textId="77777777" w:rsidR="00D872E4" w:rsidRPr="00C75A68" w:rsidRDefault="00C75A68">
            <w:pPr>
              <w:widowControl w:val="0"/>
              <w:spacing w:line="229" w:lineRule="auto"/>
              <w:ind w:right="365"/>
              <w:jc w:val="center"/>
              <w:rPr>
                <w:b/>
                <w:color w:val="000000"/>
                <w:lang w:val="uk-UA"/>
              </w:rPr>
            </w:pPr>
            <w:r w:rsidRPr="00C75A68">
              <w:rPr>
                <w:b/>
                <w:color w:val="000000"/>
                <w:lang w:val="uk-UA"/>
              </w:rPr>
              <w:t>Максимальна кількість балів (100 балів)</w:t>
            </w:r>
          </w:p>
        </w:tc>
        <w:tc>
          <w:tcPr>
            <w:tcW w:w="7088" w:type="dxa"/>
          </w:tcPr>
          <w:p w14:paraId="000001C4" w14:textId="77777777" w:rsidR="00D872E4" w:rsidRPr="00C75A68" w:rsidRDefault="00C75A68">
            <w:pPr>
              <w:widowControl w:val="0"/>
              <w:spacing w:line="229" w:lineRule="auto"/>
              <w:ind w:right="365"/>
              <w:jc w:val="center"/>
              <w:rPr>
                <w:b/>
                <w:color w:val="000000"/>
                <w:lang w:val="uk-UA"/>
              </w:rPr>
            </w:pPr>
            <w:r w:rsidRPr="00C75A68">
              <w:rPr>
                <w:b/>
                <w:color w:val="000000"/>
                <w:lang w:val="uk-UA"/>
              </w:rPr>
              <w:t>Критерій оцінки</w:t>
            </w:r>
          </w:p>
        </w:tc>
      </w:tr>
      <w:tr w:rsidR="00D872E4" w:rsidRPr="00C75A68" w14:paraId="024D8B2D" w14:textId="77777777">
        <w:tc>
          <w:tcPr>
            <w:tcW w:w="2689" w:type="dxa"/>
          </w:tcPr>
          <w:p w14:paraId="000001C5" w14:textId="77777777" w:rsidR="00D872E4" w:rsidRPr="00C75A68" w:rsidRDefault="00C75A68">
            <w:pPr>
              <w:widowControl w:val="0"/>
              <w:spacing w:line="229" w:lineRule="auto"/>
              <w:ind w:right="365"/>
              <w:jc w:val="center"/>
              <w:rPr>
                <w:color w:val="000000"/>
                <w:lang w:val="uk-UA"/>
              </w:rPr>
            </w:pPr>
            <w:r w:rsidRPr="00C75A68">
              <w:rPr>
                <w:color w:val="000000"/>
                <w:lang w:val="uk-UA"/>
              </w:rPr>
              <w:t>3</w:t>
            </w:r>
            <w:r w:rsidRPr="00C75A68">
              <w:rPr>
                <w:lang w:val="uk-UA"/>
              </w:rPr>
              <w:t>0</w:t>
            </w:r>
          </w:p>
        </w:tc>
        <w:tc>
          <w:tcPr>
            <w:tcW w:w="7088" w:type="dxa"/>
          </w:tcPr>
          <w:p w14:paraId="000001C6" w14:textId="77777777" w:rsidR="00D872E4" w:rsidRPr="00C75A68" w:rsidRDefault="00C75A68">
            <w:pPr>
              <w:widowControl w:val="0"/>
              <w:spacing w:line="229" w:lineRule="auto"/>
              <w:ind w:right="365"/>
              <w:jc w:val="both"/>
              <w:rPr>
                <w:color w:val="000000"/>
                <w:lang w:val="uk-UA"/>
              </w:rPr>
            </w:pPr>
            <w:r w:rsidRPr="00C75A68">
              <w:rPr>
                <w:color w:val="000000"/>
                <w:lang w:val="uk-UA"/>
              </w:rPr>
              <w:t>Змістовні показники</w:t>
            </w:r>
          </w:p>
        </w:tc>
      </w:tr>
      <w:tr w:rsidR="00D872E4" w:rsidRPr="00C75A68" w14:paraId="73E0EF3F" w14:textId="77777777">
        <w:tc>
          <w:tcPr>
            <w:tcW w:w="2689" w:type="dxa"/>
          </w:tcPr>
          <w:p w14:paraId="000001C7" w14:textId="77777777" w:rsidR="00D872E4" w:rsidRPr="00C75A68" w:rsidRDefault="00C75A68">
            <w:pPr>
              <w:widowControl w:val="0"/>
              <w:spacing w:line="229" w:lineRule="auto"/>
              <w:ind w:right="365"/>
              <w:jc w:val="center"/>
              <w:rPr>
                <w:color w:val="000000"/>
                <w:lang w:val="uk-UA"/>
              </w:rPr>
            </w:pPr>
            <w:r w:rsidRPr="00C75A68">
              <w:rPr>
                <w:color w:val="000000"/>
                <w:lang w:val="uk-UA"/>
              </w:rPr>
              <w:t>30</w:t>
            </w:r>
          </w:p>
        </w:tc>
        <w:tc>
          <w:tcPr>
            <w:tcW w:w="7088" w:type="dxa"/>
          </w:tcPr>
          <w:p w14:paraId="000001C8" w14:textId="77777777" w:rsidR="00D872E4" w:rsidRPr="00C75A68" w:rsidRDefault="00C75A68">
            <w:pPr>
              <w:widowControl w:val="0"/>
              <w:spacing w:line="229" w:lineRule="auto"/>
              <w:ind w:right="365"/>
              <w:jc w:val="both"/>
              <w:rPr>
                <w:color w:val="000000"/>
                <w:lang w:val="uk-UA"/>
              </w:rPr>
            </w:pPr>
            <w:r w:rsidRPr="00C75A68">
              <w:rPr>
                <w:color w:val="000000"/>
                <w:lang w:val="uk-UA"/>
              </w:rPr>
              <w:t xml:space="preserve">Значущість </w:t>
            </w:r>
            <w:proofErr w:type="spellStart"/>
            <w:r w:rsidRPr="00C75A68">
              <w:rPr>
                <w:color w:val="000000"/>
                <w:lang w:val="uk-UA"/>
              </w:rPr>
              <w:t>проєкту</w:t>
            </w:r>
            <w:proofErr w:type="spellEnd"/>
            <w:r w:rsidRPr="00C75A68">
              <w:rPr>
                <w:color w:val="000000"/>
                <w:lang w:val="uk-UA"/>
              </w:rPr>
              <w:t xml:space="preserve"> для подальшого розвитку науки / техніки / технологій / економіки /суспільства  \</w:t>
            </w:r>
          </w:p>
        </w:tc>
      </w:tr>
      <w:tr w:rsidR="00D872E4" w:rsidRPr="00C75A68" w14:paraId="1747430C" w14:textId="77777777">
        <w:tc>
          <w:tcPr>
            <w:tcW w:w="2689" w:type="dxa"/>
          </w:tcPr>
          <w:p w14:paraId="000001C9" w14:textId="77777777" w:rsidR="00D872E4" w:rsidRPr="00C75A68" w:rsidRDefault="00C75A68">
            <w:pPr>
              <w:widowControl w:val="0"/>
              <w:spacing w:line="229" w:lineRule="auto"/>
              <w:ind w:right="365"/>
              <w:jc w:val="center"/>
              <w:rPr>
                <w:color w:val="000000"/>
                <w:lang w:val="uk-UA"/>
              </w:rPr>
            </w:pPr>
            <w:r w:rsidRPr="00C75A68">
              <w:rPr>
                <w:color w:val="000000"/>
                <w:lang w:val="uk-UA"/>
              </w:rPr>
              <w:t>10</w:t>
            </w:r>
          </w:p>
        </w:tc>
        <w:tc>
          <w:tcPr>
            <w:tcW w:w="7088" w:type="dxa"/>
          </w:tcPr>
          <w:p w14:paraId="000001CA" w14:textId="77777777" w:rsidR="00D872E4" w:rsidRPr="00C75A68" w:rsidRDefault="00C75A68">
            <w:pPr>
              <w:widowControl w:val="0"/>
              <w:spacing w:line="229" w:lineRule="auto"/>
              <w:ind w:right="365"/>
              <w:jc w:val="both"/>
              <w:rPr>
                <w:color w:val="000000"/>
                <w:lang w:val="uk-UA"/>
              </w:rPr>
            </w:pPr>
            <w:r w:rsidRPr="00C75A68">
              <w:rPr>
                <w:color w:val="000000"/>
                <w:lang w:val="uk-UA"/>
              </w:rPr>
              <w:t xml:space="preserve">Якість </w:t>
            </w:r>
            <w:r w:rsidRPr="00C75A68">
              <w:rPr>
                <w:lang w:val="uk-UA"/>
              </w:rPr>
              <w:t>та</w:t>
            </w:r>
            <w:r w:rsidRPr="00C75A68">
              <w:rPr>
                <w:color w:val="000000"/>
                <w:lang w:val="uk-UA"/>
              </w:rPr>
              <w:t xml:space="preserve"> реалістичність запропонованого плану виконання </w:t>
            </w:r>
            <w:proofErr w:type="spellStart"/>
            <w:r w:rsidRPr="00C75A68">
              <w:rPr>
                <w:color w:val="000000"/>
                <w:lang w:val="uk-UA"/>
              </w:rPr>
              <w:t>проєкту</w:t>
            </w:r>
            <w:proofErr w:type="spellEnd"/>
            <w:r w:rsidRPr="00C75A68">
              <w:rPr>
                <w:color w:val="000000"/>
                <w:lang w:val="uk-UA"/>
              </w:rPr>
              <w:t xml:space="preserve"> та очікуваних результатів </w:t>
            </w:r>
          </w:p>
        </w:tc>
      </w:tr>
      <w:tr w:rsidR="00D872E4" w:rsidRPr="00C75A68" w14:paraId="23E3D0D8" w14:textId="77777777">
        <w:tc>
          <w:tcPr>
            <w:tcW w:w="2689" w:type="dxa"/>
          </w:tcPr>
          <w:p w14:paraId="000001CB" w14:textId="77777777" w:rsidR="00D872E4" w:rsidRPr="00C75A68" w:rsidRDefault="00C75A68">
            <w:pPr>
              <w:widowControl w:val="0"/>
              <w:spacing w:line="229" w:lineRule="auto"/>
              <w:ind w:right="365"/>
              <w:jc w:val="center"/>
              <w:rPr>
                <w:color w:val="000000"/>
                <w:lang w:val="uk-UA"/>
              </w:rPr>
            </w:pPr>
            <w:r w:rsidRPr="00C75A68">
              <w:rPr>
                <w:lang w:val="uk-UA"/>
              </w:rPr>
              <w:t>30</w:t>
            </w:r>
          </w:p>
        </w:tc>
        <w:tc>
          <w:tcPr>
            <w:tcW w:w="7088" w:type="dxa"/>
          </w:tcPr>
          <w:p w14:paraId="000001CC" w14:textId="77777777" w:rsidR="00D872E4" w:rsidRPr="00C75A68" w:rsidRDefault="00C75A68">
            <w:pPr>
              <w:widowControl w:val="0"/>
              <w:spacing w:line="229" w:lineRule="auto"/>
              <w:ind w:right="365"/>
              <w:jc w:val="both"/>
              <w:rPr>
                <w:color w:val="000000"/>
                <w:lang w:val="uk-UA"/>
              </w:rPr>
            </w:pPr>
            <w:r w:rsidRPr="00C75A68">
              <w:rPr>
                <w:color w:val="000000"/>
                <w:lang w:val="uk-UA"/>
              </w:rPr>
              <w:t xml:space="preserve">Науковий доробок виконавців </w:t>
            </w:r>
            <w:proofErr w:type="spellStart"/>
            <w:r w:rsidRPr="00C75A68">
              <w:rPr>
                <w:color w:val="000000"/>
                <w:lang w:val="uk-UA"/>
              </w:rPr>
              <w:t>проєкту</w:t>
            </w:r>
            <w:proofErr w:type="spellEnd"/>
            <w:r w:rsidRPr="00C75A68">
              <w:rPr>
                <w:color w:val="000000"/>
                <w:lang w:val="uk-UA"/>
              </w:rPr>
              <w:t xml:space="preserve"> </w:t>
            </w:r>
          </w:p>
        </w:tc>
      </w:tr>
    </w:tbl>
    <w:p w14:paraId="000001CD" w14:textId="77777777" w:rsidR="00D872E4" w:rsidRPr="00C75A68" w:rsidRDefault="00D872E4">
      <w:pPr>
        <w:widowControl w:val="0"/>
        <w:pBdr>
          <w:top w:val="nil"/>
          <w:left w:val="nil"/>
          <w:bottom w:val="nil"/>
          <w:right w:val="nil"/>
          <w:between w:val="nil"/>
        </w:pBdr>
        <w:spacing w:line="229" w:lineRule="auto"/>
        <w:ind w:left="141" w:right="365" w:firstLine="425"/>
        <w:jc w:val="both"/>
        <w:rPr>
          <w:color w:val="000000"/>
          <w:lang w:val="uk-UA"/>
        </w:rPr>
      </w:pPr>
    </w:p>
    <w:p w14:paraId="000001CE" w14:textId="77777777" w:rsidR="00D872E4" w:rsidRPr="00C75A68" w:rsidRDefault="00C75A68">
      <w:pPr>
        <w:widowControl w:val="0"/>
        <w:pBdr>
          <w:top w:val="nil"/>
          <w:left w:val="nil"/>
          <w:bottom w:val="nil"/>
          <w:right w:val="nil"/>
          <w:between w:val="nil"/>
        </w:pBdr>
        <w:spacing w:before="271" w:line="240" w:lineRule="auto"/>
        <w:ind w:left="114" w:firstLine="0"/>
        <w:rPr>
          <w:b/>
          <w:color w:val="000000"/>
          <w:lang w:val="uk-UA"/>
        </w:rPr>
      </w:pPr>
      <w:r w:rsidRPr="00C75A68">
        <w:rPr>
          <w:b/>
          <w:color w:val="000000"/>
          <w:lang w:val="uk-UA"/>
        </w:rPr>
        <w:t>РОЗДІЛ 1. ЗМІСТОВІ ПОКАЗНИКИ</w:t>
      </w:r>
    </w:p>
    <w:p w14:paraId="000001CF" w14:textId="77777777" w:rsidR="00D872E4" w:rsidRPr="00C75A68" w:rsidRDefault="00D872E4">
      <w:pPr>
        <w:widowControl w:val="0"/>
        <w:pBdr>
          <w:top w:val="nil"/>
          <w:left w:val="nil"/>
          <w:bottom w:val="nil"/>
          <w:right w:val="nil"/>
          <w:between w:val="nil"/>
        </w:pBdr>
        <w:spacing w:line="240" w:lineRule="auto"/>
        <w:ind w:right="413"/>
        <w:rPr>
          <w:i/>
          <w:color w:val="000000"/>
          <w:lang w:val="uk-UA"/>
        </w:rPr>
      </w:pPr>
    </w:p>
    <w:tbl>
      <w:tblPr>
        <w:tblStyle w:val="afffffffff8"/>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9"/>
        <w:gridCol w:w="2789"/>
        <w:gridCol w:w="2143"/>
      </w:tblGrid>
      <w:tr w:rsidR="00D872E4" w:rsidRPr="00C75A68" w14:paraId="75CFABC2" w14:textId="77777777">
        <w:trPr>
          <w:trHeight w:val="810"/>
        </w:trPr>
        <w:tc>
          <w:tcPr>
            <w:tcW w:w="4849" w:type="dxa"/>
            <w:shd w:val="clear" w:color="auto" w:fill="auto"/>
            <w:tcMar>
              <w:top w:w="100" w:type="dxa"/>
              <w:left w:w="100" w:type="dxa"/>
              <w:bottom w:w="100" w:type="dxa"/>
              <w:right w:w="100" w:type="dxa"/>
            </w:tcMar>
          </w:tcPr>
          <w:p w14:paraId="000001D0" w14:textId="77777777" w:rsidR="00D872E4" w:rsidRPr="00C75A68" w:rsidRDefault="00C75A68">
            <w:pPr>
              <w:widowControl w:val="0"/>
              <w:jc w:val="center"/>
              <w:rPr>
                <w:b/>
                <w:lang w:val="uk-UA"/>
              </w:rPr>
            </w:pPr>
            <w:r w:rsidRPr="00C75A68">
              <w:rPr>
                <w:b/>
                <w:lang w:val="uk-UA"/>
              </w:rPr>
              <w:t xml:space="preserve">Критерії оцінювання </w:t>
            </w:r>
          </w:p>
        </w:tc>
        <w:tc>
          <w:tcPr>
            <w:tcW w:w="2789" w:type="dxa"/>
            <w:shd w:val="clear" w:color="auto" w:fill="auto"/>
            <w:tcMar>
              <w:top w:w="100" w:type="dxa"/>
              <w:left w:w="100" w:type="dxa"/>
              <w:bottom w:w="100" w:type="dxa"/>
              <w:right w:w="100" w:type="dxa"/>
            </w:tcMar>
          </w:tcPr>
          <w:p w14:paraId="000001D1" w14:textId="77777777" w:rsidR="00D872E4" w:rsidRPr="00C75A68" w:rsidRDefault="00C75A68">
            <w:pPr>
              <w:widowControl w:val="0"/>
              <w:jc w:val="center"/>
              <w:rPr>
                <w:b/>
                <w:lang w:val="uk-UA"/>
              </w:rPr>
            </w:pPr>
            <w:r w:rsidRPr="00C75A68">
              <w:rPr>
                <w:b/>
                <w:lang w:val="uk-UA"/>
              </w:rPr>
              <w:t xml:space="preserve">Шкала оцінювання </w:t>
            </w:r>
          </w:p>
        </w:tc>
        <w:tc>
          <w:tcPr>
            <w:tcW w:w="2143" w:type="dxa"/>
            <w:shd w:val="clear" w:color="auto" w:fill="auto"/>
            <w:tcMar>
              <w:top w:w="100" w:type="dxa"/>
              <w:left w:w="100" w:type="dxa"/>
              <w:bottom w:w="100" w:type="dxa"/>
              <w:right w:w="100" w:type="dxa"/>
            </w:tcMar>
          </w:tcPr>
          <w:p w14:paraId="000001D2" w14:textId="77777777" w:rsidR="00D872E4" w:rsidRPr="00C75A68" w:rsidRDefault="00C75A68">
            <w:pPr>
              <w:widowControl w:val="0"/>
              <w:jc w:val="center"/>
              <w:rPr>
                <w:b/>
                <w:lang w:val="uk-UA"/>
              </w:rPr>
            </w:pPr>
            <w:r w:rsidRPr="00C75A68">
              <w:rPr>
                <w:b/>
                <w:lang w:val="uk-UA"/>
              </w:rPr>
              <w:t xml:space="preserve">Ваговий  </w:t>
            </w:r>
          </w:p>
          <w:p w14:paraId="000001D3" w14:textId="77777777" w:rsidR="00D872E4" w:rsidRPr="00C75A68" w:rsidRDefault="00C75A68">
            <w:pPr>
              <w:widowControl w:val="0"/>
              <w:jc w:val="center"/>
              <w:rPr>
                <w:b/>
                <w:lang w:val="uk-UA"/>
              </w:rPr>
            </w:pPr>
            <w:r w:rsidRPr="00C75A68">
              <w:rPr>
                <w:b/>
                <w:lang w:val="uk-UA"/>
              </w:rPr>
              <w:t>коефіцієнт</w:t>
            </w:r>
          </w:p>
        </w:tc>
      </w:tr>
      <w:tr w:rsidR="00D872E4" w:rsidRPr="00C75A68" w14:paraId="3AFD21A5" w14:textId="77777777" w:rsidTr="00B26D41">
        <w:trPr>
          <w:trHeight w:val="2036"/>
        </w:trPr>
        <w:tc>
          <w:tcPr>
            <w:tcW w:w="4849" w:type="dxa"/>
            <w:shd w:val="clear" w:color="auto" w:fill="auto"/>
            <w:tcMar>
              <w:top w:w="100" w:type="dxa"/>
              <w:left w:w="100" w:type="dxa"/>
              <w:bottom w:w="100" w:type="dxa"/>
              <w:right w:w="100" w:type="dxa"/>
            </w:tcMar>
          </w:tcPr>
          <w:p w14:paraId="000001D4" w14:textId="77777777" w:rsidR="00D872E4" w:rsidRPr="00B56E5D" w:rsidRDefault="00C75A68">
            <w:pPr>
              <w:widowControl w:val="0"/>
              <w:jc w:val="both"/>
              <w:rPr>
                <w:lang w:val="uk-UA"/>
              </w:rPr>
            </w:pPr>
            <w:r w:rsidRPr="00B56E5D">
              <w:rPr>
                <w:lang w:val="uk-UA"/>
              </w:rPr>
              <w:t xml:space="preserve">1.1. Ступінь </w:t>
            </w:r>
            <w:proofErr w:type="spellStart"/>
            <w:r w:rsidRPr="00B56E5D">
              <w:rPr>
                <w:i/>
                <w:lang w:val="uk-UA"/>
              </w:rPr>
              <w:t>відповідністі</w:t>
            </w:r>
            <w:proofErr w:type="spellEnd"/>
            <w:r w:rsidRPr="00B56E5D">
              <w:rPr>
                <w:i/>
                <w:lang w:val="uk-UA"/>
              </w:rPr>
              <w:t>/</w:t>
            </w:r>
            <w:proofErr w:type="spellStart"/>
            <w:r w:rsidRPr="00B56E5D">
              <w:rPr>
                <w:i/>
                <w:lang w:val="uk-UA"/>
              </w:rPr>
              <w:t>невідповідністі</w:t>
            </w:r>
            <w:proofErr w:type="spellEnd"/>
            <w:r w:rsidRPr="00B56E5D">
              <w:rPr>
                <w:i/>
                <w:lang w:val="uk-UA"/>
              </w:rPr>
              <w:t xml:space="preserve"> тематики </w:t>
            </w:r>
            <w:proofErr w:type="spellStart"/>
            <w:r w:rsidRPr="00B56E5D">
              <w:rPr>
                <w:i/>
                <w:lang w:val="uk-UA"/>
              </w:rPr>
              <w:t>проєкту</w:t>
            </w:r>
            <w:proofErr w:type="spellEnd"/>
            <w:r w:rsidRPr="00B56E5D">
              <w:rPr>
                <w:i/>
                <w:lang w:val="uk-UA"/>
              </w:rPr>
              <w:t xml:space="preserve"> тематичним напрямам Конкурсу (затвердженим наказом МОН України про Конкурс). </w:t>
            </w:r>
          </w:p>
        </w:tc>
        <w:tc>
          <w:tcPr>
            <w:tcW w:w="2789" w:type="dxa"/>
            <w:shd w:val="clear" w:color="auto" w:fill="auto"/>
            <w:tcMar>
              <w:top w:w="100" w:type="dxa"/>
              <w:left w:w="100" w:type="dxa"/>
              <w:bottom w:w="100" w:type="dxa"/>
              <w:right w:w="100" w:type="dxa"/>
            </w:tcMar>
          </w:tcPr>
          <w:p w14:paraId="000001D5" w14:textId="77777777" w:rsidR="00D872E4" w:rsidRPr="00B56E5D" w:rsidRDefault="00C75A68">
            <w:pPr>
              <w:widowControl w:val="0"/>
              <w:jc w:val="center"/>
              <w:rPr>
                <w:lang w:val="uk-UA"/>
              </w:rPr>
            </w:pPr>
            <w:r w:rsidRPr="00B56E5D">
              <w:rPr>
                <w:lang w:val="uk-UA"/>
              </w:rPr>
              <w:t>0 (не відповідає)</w:t>
            </w:r>
          </w:p>
          <w:p w14:paraId="000001D6" w14:textId="77777777" w:rsidR="00D872E4" w:rsidRPr="00B56E5D" w:rsidRDefault="00D872E4">
            <w:pPr>
              <w:widowControl w:val="0"/>
              <w:jc w:val="center"/>
              <w:rPr>
                <w:lang w:val="uk-UA"/>
              </w:rPr>
            </w:pPr>
          </w:p>
          <w:p w14:paraId="000001D7" w14:textId="77777777" w:rsidR="00D872E4" w:rsidRPr="00B56E5D" w:rsidRDefault="00D872E4">
            <w:pPr>
              <w:widowControl w:val="0"/>
              <w:jc w:val="center"/>
              <w:rPr>
                <w:lang w:val="uk-UA"/>
              </w:rPr>
            </w:pPr>
          </w:p>
          <w:p w14:paraId="000001D8" w14:textId="77777777" w:rsidR="00D872E4" w:rsidRPr="00B56E5D" w:rsidRDefault="00D872E4">
            <w:pPr>
              <w:widowControl w:val="0"/>
              <w:jc w:val="center"/>
              <w:rPr>
                <w:lang w:val="uk-UA"/>
              </w:rPr>
            </w:pPr>
          </w:p>
          <w:p w14:paraId="000001D9" w14:textId="77777777" w:rsidR="00D872E4" w:rsidRPr="00B56E5D" w:rsidRDefault="00D872E4">
            <w:pPr>
              <w:widowControl w:val="0"/>
              <w:jc w:val="center"/>
              <w:rPr>
                <w:lang w:val="uk-UA"/>
              </w:rPr>
            </w:pPr>
          </w:p>
          <w:p w14:paraId="000001DA" w14:textId="77777777" w:rsidR="00D872E4" w:rsidRPr="00B56E5D" w:rsidRDefault="00C75A68">
            <w:pPr>
              <w:widowControl w:val="0"/>
              <w:jc w:val="center"/>
              <w:rPr>
                <w:lang w:val="uk-UA"/>
              </w:rPr>
            </w:pPr>
            <w:r w:rsidRPr="00B56E5D">
              <w:rPr>
                <w:lang w:val="uk-UA"/>
              </w:rPr>
              <w:t xml:space="preserve">1-5 </w:t>
            </w:r>
          </w:p>
        </w:tc>
        <w:tc>
          <w:tcPr>
            <w:tcW w:w="2143" w:type="dxa"/>
            <w:shd w:val="clear" w:color="auto" w:fill="auto"/>
            <w:tcMar>
              <w:top w:w="100" w:type="dxa"/>
              <w:left w:w="100" w:type="dxa"/>
              <w:bottom w:w="100" w:type="dxa"/>
              <w:right w:w="100" w:type="dxa"/>
            </w:tcMar>
          </w:tcPr>
          <w:p w14:paraId="000001DB" w14:textId="77777777" w:rsidR="00D872E4" w:rsidRPr="00B56E5D" w:rsidRDefault="00C75A68">
            <w:pPr>
              <w:widowControl w:val="0"/>
              <w:jc w:val="center"/>
              <w:rPr>
                <w:lang w:val="uk-UA"/>
              </w:rPr>
            </w:pPr>
            <w:proofErr w:type="spellStart"/>
            <w:r w:rsidRPr="00B56E5D">
              <w:rPr>
                <w:lang w:val="uk-UA"/>
              </w:rPr>
              <w:t>проєкт</w:t>
            </w:r>
            <w:proofErr w:type="spellEnd"/>
            <w:r w:rsidRPr="00B56E5D">
              <w:rPr>
                <w:lang w:val="uk-UA"/>
              </w:rPr>
              <w:t xml:space="preserve"> не рекомендований експертом до участі у конкурсі</w:t>
            </w:r>
          </w:p>
          <w:p w14:paraId="000001DC" w14:textId="77777777" w:rsidR="00D872E4" w:rsidRPr="00B56E5D" w:rsidRDefault="00D872E4">
            <w:pPr>
              <w:widowControl w:val="0"/>
              <w:jc w:val="center"/>
              <w:rPr>
                <w:lang w:val="uk-UA"/>
              </w:rPr>
            </w:pPr>
          </w:p>
          <w:p w14:paraId="000001DD" w14:textId="77777777" w:rsidR="00D872E4" w:rsidRPr="00B56E5D" w:rsidRDefault="00C75A68">
            <w:pPr>
              <w:widowControl w:val="0"/>
              <w:jc w:val="center"/>
              <w:rPr>
                <w:lang w:val="uk-UA"/>
              </w:rPr>
            </w:pPr>
            <w:r w:rsidRPr="00B56E5D">
              <w:rPr>
                <w:lang w:val="uk-UA"/>
              </w:rPr>
              <w:t>1,0</w:t>
            </w:r>
          </w:p>
          <w:p w14:paraId="000001DE" w14:textId="77777777" w:rsidR="00D872E4" w:rsidRPr="00B56E5D" w:rsidRDefault="00C75A68">
            <w:pPr>
              <w:widowControl w:val="0"/>
              <w:jc w:val="center"/>
              <w:rPr>
                <w:lang w:val="uk-UA"/>
              </w:rPr>
            </w:pPr>
            <w:r w:rsidRPr="00B56E5D">
              <w:rPr>
                <w:lang w:val="uk-UA"/>
              </w:rPr>
              <w:t xml:space="preserve">(5 </w:t>
            </w:r>
            <w:proofErr w:type="spellStart"/>
            <w:r w:rsidRPr="00B56E5D">
              <w:rPr>
                <w:lang w:val="uk-UA"/>
              </w:rPr>
              <w:t>max</w:t>
            </w:r>
            <w:proofErr w:type="spellEnd"/>
            <w:r w:rsidRPr="00B56E5D">
              <w:rPr>
                <w:lang w:val="uk-UA"/>
              </w:rPr>
              <w:t>)</w:t>
            </w:r>
          </w:p>
        </w:tc>
      </w:tr>
      <w:tr w:rsidR="00D872E4" w:rsidRPr="00C75A68" w14:paraId="1C008DA3" w14:textId="77777777">
        <w:trPr>
          <w:trHeight w:val="450"/>
        </w:trPr>
        <w:tc>
          <w:tcPr>
            <w:tcW w:w="4849" w:type="dxa"/>
            <w:shd w:val="clear" w:color="auto" w:fill="auto"/>
            <w:tcMar>
              <w:top w:w="100" w:type="dxa"/>
              <w:left w:w="100" w:type="dxa"/>
              <w:bottom w:w="100" w:type="dxa"/>
              <w:right w:w="100" w:type="dxa"/>
            </w:tcMar>
          </w:tcPr>
          <w:p w14:paraId="000001DF"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shd w:val="clear" w:color="auto" w:fill="auto"/>
            <w:tcMar>
              <w:top w:w="100" w:type="dxa"/>
              <w:left w:w="100" w:type="dxa"/>
              <w:bottom w:w="100" w:type="dxa"/>
              <w:right w:w="100" w:type="dxa"/>
            </w:tcMar>
          </w:tcPr>
          <w:p w14:paraId="000001E0" w14:textId="77777777" w:rsidR="00D872E4" w:rsidRPr="00C75A68" w:rsidRDefault="00D872E4">
            <w:pPr>
              <w:widowControl w:val="0"/>
              <w:jc w:val="center"/>
              <w:rPr>
                <w:lang w:val="uk-UA"/>
              </w:rPr>
            </w:pPr>
          </w:p>
        </w:tc>
      </w:tr>
      <w:tr w:rsidR="00D872E4" w:rsidRPr="00C75A68" w14:paraId="5C465FC2" w14:textId="77777777">
        <w:trPr>
          <w:trHeight w:val="1392"/>
        </w:trPr>
        <w:tc>
          <w:tcPr>
            <w:tcW w:w="4849" w:type="dxa"/>
            <w:shd w:val="clear" w:color="auto" w:fill="auto"/>
            <w:tcMar>
              <w:top w:w="100" w:type="dxa"/>
              <w:left w:w="100" w:type="dxa"/>
              <w:bottom w:w="100" w:type="dxa"/>
              <w:right w:w="100" w:type="dxa"/>
            </w:tcMar>
          </w:tcPr>
          <w:p w14:paraId="000001E2" w14:textId="77777777" w:rsidR="00D872E4" w:rsidRPr="00C75A68" w:rsidRDefault="00C75A68">
            <w:pPr>
              <w:widowControl w:val="0"/>
              <w:pBdr>
                <w:top w:val="nil"/>
                <w:left w:val="nil"/>
                <w:bottom w:val="nil"/>
                <w:right w:val="nil"/>
                <w:between w:val="nil"/>
              </w:pBdr>
              <w:jc w:val="both"/>
              <w:rPr>
                <w:color w:val="000000"/>
                <w:lang w:val="uk-UA"/>
              </w:rPr>
            </w:pPr>
            <w:r w:rsidRPr="00C75A68">
              <w:rPr>
                <w:lang w:val="uk-UA"/>
              </w:rPr>
              <w:t xml:space="preserve">1.2. Подана вичерпна інформація про сучасний стан  проблеми, на вирішення якої направлений  </w:t>
            </w:r>
            <w:proofErr w:type="spellStart"/>
            <w:r w:rsidRPr="00C75A68">
              <w:rPr>
                <w:lang w:val="uk-UA"/>
              </w:rPr>
              <w:t>проєкт</w:t>
            </w:r>
            <w:proofErr w:type="spellEnd"/>
            <w:r w:rsidRPr="00C75A68">
              <w:rPr>
                <w:lang w:val="uk-UA"/>
              </w:rPr>
              <w:t xml:space="preserve">. Надане порівняння з існуючими  аналогами та показано переваги нового </w:t>
            </w:r>
            <w:r w:rsidRPr="00C75A68">
              <w:rPr>
                <w:color w:val="000000"/>
                <w:lang w:val="uk-UA"/>
              </w:rPr>
              <w:t>підходу до вирішення поставленої проблеми.</w:t>
            </w:r>
            <w:r w:rsidRPr="00C75A68">
              <w:rPr>
                <w:lang w:val="uk-UA"/>
              </w:rPr>
              <w:t xml:space="preserve"> </w:t>
            </w:r>
            <w:r w:rsidRPr="00C75A68">
              <w:rPr>
                <w:color w:val="000000"/>
                <w:lang w:val="uk-UA"/>
              </w:rPr>
              <w:t xml:space="preserve">Надано стислий перелік </w:t>
            </w:r>
            <w:r w:rsidRPr="00C75A68">
              <w:rPr>
                <w:rFonts w:ascii="Calibri" w:eastAsia="Calibri" w:hAnsi="Calibri" w:cs="Calibri"/>
                <w:color w:val="000000"/>
                <w:sz w:val="19"/>
                <w:szCs w:val="19"/>
                <w:lang w:val="uk-UA"/>
              </w:rPr>
              <w:t>о</w:t>
            </w:r>
            <w:r w:rsidRPr="00C75A68">
              <w:rPr>
                <w:color w:val="000000"/>
                <w:lang w:val="uk-UA"/>
              </w:rPr>
              <w:t xml:space="preserve">сновних положень, які автори </w:t>
            </w:r>
            <w:proofErr w:type="spellStart"/>
            <w:r w:rsidRPr="00C75A68">
              <w:rPr>
                <w:color w:val="000000"/>
                <w:lang w:val="uk-UA"/>
              </w:rPr>
              <w:t>проєкту</w:t>
            </w:r>
            <w:proofErr w:type="spellEnd"/>
            <w:r w:rsidRPr="00C75A68">
              <w:rPr>
                <w:color w:val="000000"/>
                <w:lang w:val="uk-UA"/>
              </w:rPr>
              <w:t xml:space="preserve"> вважають ключовими і на</w:t>
            </w:r>
            <w:r w:rsidRPr="00C75A68">
              <w:rPr>
                <w:lang w:val="uk-UA"/>
              </w:rPr>
              <w:t xml:space="preserve"> </w:t>
            </w:r>
            <w:r w:rsidRPr="00C75A68">
              <w:rPr>
                <w:color w:val="000000"/>
                <w:lang w:val="uk-UA"/>
              </w:rPr>
              <w:t xml:space="preserve">вирішення яких направлений </w:t>
            </w:r>
            <w:proofErr w:type="spellStart"/>
            <w:r w:rsidRPr="00C75A68">
              <w:rPr>
                <w:color w:val="000000"/>
                <w:lang w:val="uk-UA"/>
              </w:rPr>
              <w:t>проєкт</w:t>
            </w:r>
            <w:proofErr w:type="spellEnd"/>
            <w:r w:rsidRPr="00C75A68">
              <w:rPr>
                <w:color w:val="000000"/>
                <w:lang w:val="uk-UA"/>
              </w:rPr>
              <w:t>.</w:t>
            </w:r>
            <w:r w:rsidRPr="00C75A68">
              <w:rPr>
                <w:lang w:val="uk-UA"/>
              </w:rPr>
              <w:t xml:space="preserve"> </w:t>
            </w:r>
            <w:r w:rsidRPr="00C75A68">
              <w:rPr>
                <w:color w:val="000000"/>
                <w:lang w:val="uk-UA"/>
              </w:rPr>
              <w:t xml:space="preserve">Наведено </w:t>
            </w:r>
            <w:r w:rsidRPr="00C75A68">
              <w:rPr>
                <w:lang w:val="uk-UA"/>
              </w:rPr>
              <w:t>вичерпний</w:t>
            </w:r>
            <w:r w:rsidRPr="00C75A68">
              <w:rPr>
                <w:color w:val="000000"/>
                <w:lang w:val="uk-UA"/>
              </w:rPr>
              <w:t xml:space="preserve"> список посилань.</w:t>
            </w:r>
          </w:p>
        </w:tc>
        <w:tc>
          <w:tcPr>
            <w:tcW w:w="2789" w:type="dxa"/>
            <w:shd w:val="clear" w:color="auto" w:fill="auto"/>
            <w:tcMar>
              <w:top w:w="100" w:type="dxa"/>
              <w:left w:w="100" w:type="dxa"/>
              <w:bottom w:w="100" w:type="dxa"/>
              <w:right w:w="100" w:type="dxa"/>
            </w:tcMar>
          </w:tcPr>
          <w:p w14:paraId="000001E3" w14:textId="77777777" w:rsidR="00D872E4" w:rsidRPr="00C75A68" w:rsidRDefault="00C75A68">
            <w:pPr>
              <w:widowControl w:val="0"/>
              <w:jc w:val="center"/>
              <w:rPr>
                <w:lang w:val="uk-UA"/>
              </w:rPr>
            </w:pPr>
            <w:r w:rsidRPr="00C75A68">
              <w:rPr>
                <w:lang w:val="uk-UA"/>
              </w:rPr>
              <w:t xml:space="preserve">0-5 </w:t>
            </w:r>
          </w:p>
        </w:tc>
        <w:tc>
          <w:tcPr>
            <w:tcW w:w="2143" w:type="dxa"/>
            <w:shd w:val="clear" w:color="auto" w:fill="auto"/>
            <w:tcMar>
              <w:top w:w="100" w:type="dxa"/>
              <w:left w:w="100" w:type="dxa"/>
              <w:bottom w:w="100" w:type="dxa"/>
              <w:right w:w="100" w:type="dxa"/>
            </w:tcMar>
          </w:tcPr>
          <w:p w14:paraId="000001E4" w14:textId="77777777" w:rsidR="00D872E4" w:rsidRPr="00C75A68" w:rsidRDefault="00C75A68">
            <w:pPr>
              <w:widowControl w:val="0"/>
              <w:jc w:val="center"/>
              <w:rPr>
                <w:lang w:val="uk-UA"/>
              </w:rPr>
            </w:pPr>
            <w:r w:rsidRPr="00C75A68">
              <w:rPr>
                <w:lang w:val="uk-UA"/>
              </w:rPr>
              <w:t>2,0</w:t>
            </w:r>
          </w:p>
          <w:p w14:paraId="000001E5" w14:textId="77777777" w:rsidR="00D872E4" w:rsidRPr="00C75A68" w:rsidRDefault="00C75A68">
            <w:pPr>
              <w:widowControl w:val="0"/>
              <w:jc w:val="center"/>
              <w:rPr>
                <w:lang w:val="uk-UA"/>
              </w:rPr>
            </w:pPr>
            <w:r w:rsidRPr="00C75A68">
              <w:rPr>
                <w:lang w:val="uk-UA"/>
              </w:rPr>
              <w:t xml:space="preserve">(10 </w:t>
            </w:r>
            <w:proofErr w:type="spellStart"/>
            <w:r w:rsidRPr="00C75A68">
              <w:rPr>
                <w:lang w:val="uk-UA"/>
              </w:rPr>
              <w:t>max</w:t>
            </w:r>
            <w:proofErr w:type="spellEnd"/>
            <w:r w:rsidRPr="00C75A68">
              <w:rPr>
                <w:lang w:val="uk-UA"/>
              </w:rPr>
              <w:t>)</w:t>
            </w:r>
          </w:p>
          <w:p w14:paraId="000001E6" w14:textId="77777777" w:rsidR="00D872E4" w:rsidRPr="00C75A68" w:rsidRDefault="00D872E4">
            <w:pPr>
              <w:widowControl w:val="0"/>
              <w:jc w:val="center"/>
              <w:rPr>
                <w:lang w:val="uk-UA"/>
              </w:rPr>
            </w:pPr>
          </w:p>
        </w:tc>
      </w:tr>
      <w:tr w:rsidR="00D872E4" w:rsidRPr="00C75A68" w14:paraId="12D48280" w14:textId="77777777">
        <w:trPr>
          <w:trHeight w:val="285"/>
        </w:trPr>
        <w:tc>
          <w:tcPr>
            <w:tcW w:w="4849" w:type="dxa"/>
            <w:shd w:val="clear" w:color="auto" w:fill="auto"/>
            <w:tcMar>
              <w:top w:w="100" w:type="dxa"/>
              <w:left w:w="100" w:type="dxa"/>
              <w:bottom w:w="100" w:type="dxa"/>
              <w:right w:w="100" w:type="dxa"/>
            </w:tcMar>
          </w:tcPr>
          <w:p w14:paraId="000001E7"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shd w:val="clear" w:color="auto" w:fill="auto"/>
            <w:tcMar>
              <w:top w:w="100" w:type="dxa"/>
              <w:left w:w="100" w:type="dxa"/>
              <w:bottom w:w="100" w:type="dxa"/>
              <w:right w:w="100" w:type="dxa"/>
            </w:tcMar>
          </w:tcPr>
          <w:p w14:paraId="000001E8" w14:textId="77777777" w:rsidR="00D872E4" w:rsidRPr="00C75A68" w:rsidRDefault="00D872E4">
            <w:pPr>
              <w:widowControl w:val="0"/>
              <w:jc w:val="center"/>
              <w:rPr>
                <w:lang w:val="uk-UA"/>
              </w:rPr>
            </w:pPr>
          </w:p>
        </w:tc>
      </w:tr>
      <w:tr w:rsidR="00D872E4" w:rsidRPr="00C75A68" w14:paraId="7D9F26FD" w14:textId="77777777">
        <w:trPr>
          <w:trHeight w:val="1665"/>
        </w:trPr>
        <w:tc>
          <w:tcPr>
            <w:tcW w:w="4849" w:type="dxa"/>
            <w:shd w:val="clear" w:color="auto" w:fill="auto"/>
            <w:tcMar>
              <w:top w:w="100" w:type="dxa"/>
              <w:left w:w="100" w:type="dxa"/>
              <w:bottom w:w="100" w:type="dxa"/>
              <w:right w:w="100" w:type="dxa"/>
            </w:tcMar>
          </w:tcPr>
          <w:p w14:paraId="000001EA" w14:textId="77777777" w:rsidR="00D872E4" w:rsidRPr="00C75A68" w:rsidRDefault="00C75A68">
            <w:pPr>
              <w:widowControl w:val="0"/>
              <w:pBdr>
                <w:top w:val="nil"/>
                <w:left w:val="nil"/>
                <w:bottom w:val="nil"/>
                <w:right w:val="nil"/>
                <w:between w:val="nil"/>
              </w:pBdr>
              <w:ind w:firstLine="4"/>
              <w:jc w:val="both"/>
              <w:rPr>
                <w:color w:val="000000"/>
                <w:lang w:val="uk-UA"/>
              </w:rPr>
            </w:pPr>
            <w:r w:rsidRPr="00C75A68">
              <w:rPr>
                <w:color w:val="000000"/>
                <w:lang w:val="uk-UA"/>
              </w:rPr>
              <w:t>1.</w:t>
            </w:r>
            <w:r w:rsidRPr="00C75A68">
              <w:rPr>
                <w:lang w:val="uk-UA"/>
              </w:rPr>
              <w:t>3</w:t>
            </w:r>
            <w:r w:rsidRPr="00C75A68">
              <w:rPr>
                <w:color w:val="000000"/>
                <w:lang w:val="uk-UA"/>
              </w:rPr>
              <w:t xml:space="preserve">. Сформульовано мету </w:t>
            </w:r>
            <w:proofErr w:type="spellStart"/>
            <w:r w:rsidRPr="00C75A68">
              <w:rPr>
                <w:color w:val="000000"/>
                <w:lang w:val="uk-UA"/>
              </w:rPr>
              <w:t>проєкту</w:t>
            </w:r>
            <w:proofErr w:type="spellEnd"/>
            <w:r w:rsidRPr="00C75A68">
              <w:rPr>
                <w:color w:val="000000"/>
                <w:lang w:val="uk-UA"/>
              </w:rPr>
              <w:t xml:space="preserve">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789" w:type="dxa"/>
            <w:shd w:val="clear" w:color="auto" w:fill="auto"/>
            <w:tcMar>
              <w:top w:w="100" w:type="dxa"/>
              <w:left w:w="100" w:type="dxa"/>
              <w:bottom w:w="100" w:type="dxa"/>
              <w:right w:w="100" w:type="dxa"/>
            </w:tcMar>
          </w:tcPr>
          <w:p w14:paraId="000001E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shd w:val="clear" w:color="auto" w:fill="auto"/>
            <w:tcMar>
              <w:top w:w="100" w:type="dxa"/>
              <w:left w:w="100" w:type="dxa"/>
              <w:bottom w:w="100" w:type="dxa"/>
              <w:right w:w="100" w:type="dxa"/>
            </w:tcMar>
          </w:tcPr>
          <w:p w14:paraId="000001EC" w14:textId="77777777" w:rsidR="00D872E4" w:rsidRPr="00C75A68" w:rsidRDefault="00C75A68">
            <w:pPr>
              <w:widowControl w:val="0"/>
              <w:jc w:val="center"/>
              <w:rPr>
                <w:lang w:val="uk-UA"/>
              </w:rPr>
            </w:pPr>
            <w:r w:rsidRPr="00C75A68">
              <w:rPr>
                <w:lang w:val="uk-UA"/>
              </w:rPr>
              <w:t>0,8</w:t>
            </w:r>
          </w:p>
          <w:p w14:paraId="000001ED" w14:textId="77777777" w:rsidR="00D872E4" w:rsidRPr="00C75A68" w:rsidRDefault="00C75A68">
            <w:pPr>
              <w:widowControl w:val="0"/>
              <w:jc w:val="center"/>
              <w:rPr>
                <w:strike/>
                <w:lang w:val="uk-UA"/>
              </w:rPr>
            </w:pPr>
            <w:r w:rsidRPr="00C75A68">
              <w:rPr>
                <w:lang w:val="uk-UA"/>
              </w:rPr>
              <w:t xml:space="preserve">(4 </w:t>
            </w:r>
            <w:proofErr w:type="spellStart"/>
            <w:r w:rsidRPr="00C75A68">
              <w:rPr>
                <w:lang w:val="uk-UA"/>
              </w:rPr>
              <w:t>max</w:t>
            </w:r>
            <w:proofErr w:type="spellEnd"/>
            <w:r w:rsidRPr="00C75A68">
              <w:rPr>
                <w:lang w:val="uk-UA"/>
              </w:rPr>
              <w:t>)</w:t>
            </w:r>
          </w:p>
        </w:tc>
      </w:tr>
      <w:tr w:rsidR="00D872E4" w:rsidRPr="00C75A68" w14:paraId="5DA7A47B" w14:textId="77777777">
        <w:trPr>
          <w:trHeight w:val="285"/>
        </w:trPr>
        <w:tc>
          <w:tcPr>
            <w:tcW w:w="4849" w:type="dxa"/>
            <w:shd w:val="clear" w:color="auto" w:fill="auto"/>
            <w:tcMar>
              <w:top w:w="100" w:type="dxa"/>
              <w:left w:w="100" w:type="dxa"/>
              <w:bottom w:w="100" w:type="dxa"/>
              <w:right w:w="100" w:type="dxa"/>
            </w:tcMar>
          </w:tcPr>
          <w:p w14:paraId="000001EE" w14:textId="77777777" w:rsidR="00D872E4" w:rsidRPr="00C75A68" w:rsidRDefault="00C75A68">
            <w:pPr>
              <w:widowControl w:val="0"/>
              <w:rPr>
                <w:lang w:val="uk-UA"/>
              </w:rPr>
            </w:pPr>
            <w:r w:rsidRPr="00C75A68">
              <w:rPr>
                <w:i/>
                <w:lang w:val="uk-UA"/>
              </w:rPr>
              <w:lastRenderedPageBreak/>
              <w:t>Коментар (є обов'язковим):</w:t>
            </w:r>
          </w:p>
        </w:tc>
        <w:tc>
          <w:tcPr>
            <w:tcW w:w="4932" w:type="dxa"/>
            <w:gridSpan w:val="2"/>
            <w:shd w:val="clear" w:color="auto" w:fill="auto"/>
            <w:tcMar>
              <w:top w:w="100" w:type="dxa"/>
              <w:left w:w="100" w:type="dxa"/>
              <w:bottom w:w="100" w:type="dxa"/>
              <w:right w:w="100" w:type="dxa"/>
            </w:tcMar>
          </w:tcPr>
          <w:p w14:paraId="000001EF" w14:textId="77777777" w:rsidR="00D872E4" w:rsidRPr="00C75A68" w:rsidRDefault="00D872E4">
            <w:pPr>
              <w:widowControl w:val="0"/>
              <w:jc w:val="center"/>
              <w:rPr>
                <w:lang w:val="uk-UA"/>
              </w:rPr>
            </w:pPr>
          </w:p>
        </w:tc>
      </w:tr>
      <w:tr w:rsidR="00D872E4" w:rsidRPr="00C75A68" w14:paraId="035DE42B" w14:textId="77777777">
        <w:trPr>
          <w:trHeight w:val="2496"/>
        </w:trPr>
        <w:tc>
          <w:tcPr>
            <w:tcW w:w="4849" w:type="dxa"/>
            <w:shd w:val="clear" w:color="auto" w:fill="auto"/>
            <w:tcMar>
              <w:top w:w="100" w:type="dxa"/>
              <w:left w:w="100" w:type="dxa"/>
              <w:bottom w:w="100" w:type="dxa"/>
              <w:right w:w="100" w:type="dxa"/>
            </w:tcMar>
          </w:tcPr>
          <w:p w14:paraId="000001F1" w14:textId="77777777" w:rsidR="00D872E4" w:rsidRPr="00C75A68" w:rsidRDefault="00C75A68">
            <w:pPr>
              <w:widowControl w:val="0"/>
              <w:pBdr>
                <w:top w:val="nil"/>
                <w:left w:val="nil"/>
                <w:bottom w:val="nil"/>
                <w:right w:val="nil"/>
                <w:between w:val="nil"/>
              </w:pBdr>
              <w:ind w:firstLine="5"/>
              <w:jc w:val="both"/>
              <w:rPr>
                <w:color w:val="000000"/>
                <w:lang w:val="uk-UA"/>
              </w:rPr>
            </w:pPr>
            <w:r w:rsidRPr="00C75A68">
              <w:rPr>
                <w:color w:val="000000"/>
                <w:lang w:val="uk-UA"/>
              </w:rPr>
              <w:t>1.</w:t>
            </w:r>
            <w:r w:rsidRPr="00C75A68">
              <w:rPr>
                <w:lang w:val="uk-UA"/>
              </w:rPr>
              <w:t>4</w:t>
            </w:r>
            <w:r w:rsidRPr="00C75A68">
              <w:rPr>
                <w:color w:val="000000"/>
                <w:lang w:val="uk-UA"/>
              </w:rPr>
              <w:t xml:space="preserve">. Описана та пояснена загальна  методологія, яка буде використана для  вирішення завдань </w:t>
            </w:r>
            <w:proofErr w:type="spellStart"/>
            <w:r w:rsidRPr="00C75A68">
              <w:rPr>
                <w:color w:val="000000"/>
                <w:lang w:val="uk-UA"/>
              </w:rPr>
              <w:t>проєкту</w:t>
            </w:r>
            <w:proofErr w:type="spellEnd"/>
            <w:r w:rsidRPr="00C75A68">
              <w:rPr>
                <w:color w:val="000000"/>
                <w:lang w:val="uk-UA"/>
              </w:rPr>
              <w:t xml:space="preserve">, включаючи  концепції, моделі та припущення, які лежать в  основі роботи. Надано пояснення того, як методологічні  підходи дозволять досягнути цілей </w:t>
            </w:r>
            <w:proofErr w:type="spellStart"/>
            <w:r w:rsidRPr="00C75A68">
              <w:rPr>
                <w:color w:val="000000"/>
                <w:lang w:val="uk-UA"/>
              </w:rPr>
              <w:t>проєкту</w:t>
            </w:r>
            <w:proofErr w:type="spellEnd"/>
            <w:r w:rsidRPr="00C75A68">
              <w:rPr>
                <w:color w:val="000000"/>
                <w:lang w:val="uk-UA"/>
              </w:rPr>
              <w:t xml:space="preserve">.  Описана </w:t>
            </w:r>
            <w:r w:rsidRPr="00C75A68">
              <w:rPr>
                <w:lang w:val="uk-UA"/>
              </w:rPr>
              <w:t>загальна</w:t>
            </w:r>
            <w:r w:rsidRPr="00C75A68">
              <w:rPr>
                <w:color w:val="000000"/>
                <w:lang w:val="uk-UA"/>
              </w:rPr>
              <w:t xml:space="preserve"> концепція виконання</w:t>
            </w:r>
            <w:r w:rsidRPr="00C75A68">
              <w:rPr>
                <w:lang w:val="uk-UA"/>
              </w:rPr>
              <w:t xml:space="preserve"> </w:t>
            </w:r>
            <w:proofErr w:type="spellStart"/>
            <w:r w:rsidRPr="00C75A68">
              <w:rPr>
                <w:color w:val="000000"/>
                <w:lang w:val="uk-UA"/>
              </w:rPr>
              <w:t>проєкту</w:t>
            </w:r>
            <w:proofErr w:type="spellEnd"/>
            <w:r w:rsidRPr="00C75A68">
              <w:rPr>
                <w:color w:val="000000"/>
                <w:lang w:val="uk-UA"/>
              </w:rPr>
              <w:t xml:space="preserve"> та підходи до його реалізації.</w:t>
            </w:r>
          </w:p>
        </w:tc>
        <w:tc>
          <w:tcPr>
            <w:tcW w:w="2789" w:type="dxa"/>
            <w:shd w:val="clear" w:color="auto" w:fill="auto"/>
            <w:tcMar>
              <w:top w:w="100" w:type="dxa"/>
              <w:left w:w="100" w:type="dxa"/>
              <w:bottom w:w="100" w:type="dxa"/>
              <w:right w:w="100" w:type="dxa"/>
            </w:tcMar>
          </w:tcPr>
          <w:p w14:paraId="000001F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shd w:val="clear" w:color="auto" w:fill="auto"/>
            <w:tcMar>
              <w:top w:w="100" w:type="dxa"/>
              <w:left w:w="100" w:type="dxa"/>
              <w:bottom w:w="100" w:type="dxa"/>
              <w:right w:w="100" w:type="dxa"/>
            </w:tcMar>
          </w:tcPr>
          <w:p w14:paraId="000001F3"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w:t>
            </w:r>
            <w:r w:rsidRPr="00C75A68">
              <w:rPr>
                <w:color w:val="000000"/>
                <w:lang w:val="uk-UA"/>
              </w:rPr>
              <w:t xml:space="preserve">,2 </w:t>
            </w:r>
          </w:p>
          <w:p w14:paraId="000001F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w:t>
            </w:r>
            <w:r w:rsidRPr="00C75A68">
              <w:rPr>
                <w:lang w:val="uk-UA"/>
              </w:rPr>
              <w:t>6</w:t>
            </w:r>
            <w:r w:rsidRPr="00C75A68">
              <w:rPr>
                <w:color w:val="000000"/>
                <w:lang w:val="uk-UA"/>
              </w:rPr>
              <w:t xml:space="preserve"> </w:t>
            </w:r>
            <w:proofErr w:type="spellStart"/>
            <w:r w:rsidRPr="00C75A68">
              <w:rPr>
                <w:color w:val="000000"/>
                <w:lang w:val="uk-UA"/>
              </w:rPr>
              <w:t>max</w:t>
            </w:r>
            <w:proofErr w:type="spellEnd"/>
            <w:r w:rsidRPr="00C75A68">
              <w:rPr>
                <w:color w:val="000000"/>
                <w:lang w:val="uk-UA"/>
              </w:rPr>
              <w:t>)</w:t>
            </w:r>
          </w:p>
        </w:tc>
      </w:tr>
      <w:tr w:rsidR="00D872E4" w:rsidRPr="00C75A68" w14:paraId="44070529" w14:textId="77777777">
        <w:trPr>
          <w:trHeight w:val="285"/>
        </w:trPr>
        <w:tc>
          <w:tcPr>
            <w:tcW w:w="4849" w:type="dxa"/>
            <w:shd w:val="clear" w:color="auto" w:fill="auto"/>
            <w:tcMar>
              <w:top w:w="100" w:type="dxa"/>
              <w:left w:w="100" w:type="dxa"/>
              <w:bottom w:w="100" w:type="dxa"/>
              <w:right w:w="100" w:type="dxa"/>
            </w:tcMar>
          </w:tcPr>
          <w:p w14:paraId="000001F5"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shd w:val="clear" w:color="auto" w:fill="auto"/>
            <w:tcMar>
              <w:top w:w="100" w:type="dxa"/>
              <w:left w:w="100" w:type="dxa"/>
              <w:bottom w:w="100" w:type="dxa"/>
              <w:right w:w="100" w:type="dxa"/>
            </w:tcMar>
          </w:tcPr>
          <w:p w14:paraId="000001F6" w14:textId="77777777" w:rsidR="00D872E4" w:rsidRPr="00C75A68" w:rsidRDefault="00D872E4">
            <w:pPr>
              <w:widowControl w:val="0"/>
              <w:jc w:val="center"/>
              <w:rPr>
                <w:lang w:val="uk-UA"/>
              </w:rPr>
            </w:pPr>
          </w:p>
        </w:tc>
      </w:tr>
      <w:tr w:rsidR="00D872E4" w:rsidRPr="00C75A68" w14:paraId="5C5DD0EE" w14:textId="77777777">
        <w:trPr>
          <w:trHeight w:val="3322"/>
        </w:trPr>
        <w:tc>
          <w:tcPr>
            <w:tcW w:w="4849" w:type="dxa"/>
            <w:shd w:val="clear" w:color="auto" w:fill="auto"/>
            <w:tcMar>
              <w:top w:w="100" w:type="dxa"/>
              <w:left w:w="100" w:type="dxa"/>
              <w:bottom w:w="100" w:type="dxa"/>
              <w:right w:w="100" w:type="dxa"/>
            </w:tcMar>
          </w:tcPr>
          <w:p w14:paraId="000001F8" w14:textId="77777777" w:rsidR="00D872E4" w:rsidRPr="00C75A68" w:rsidRDefault="00C75A68">
            <w:pPr>
              <w:widowControl w:val="0"/>
              <w:pBdr>
                <w:top w:val="nil"/>
                <w:left w:val="nil"/>
                <w:bottom w:val="nil"/>
                <w:right w:val="nil"/>
                <w:between w:val="nil"/>
              </w:pBdr>
              <w:jc w:val="both"/>
              <w:rPr>
                <w:color w:val="000000"/>
                <w:lang w:val="uk-UA"/>
              </w:rPr>
            </w:pPr>
            <w:r w:rsidRPr="00C75A68">
              <w:rPr>
                <w:color w:val="000000"/>
                <w:lang w:val="uk-UA"/>
              </w:rPr>
              <w:t>1.</w:t>
            </w:r>
            <w:r w:rsidRPr="00C75A68">
              <w:rPr>
                <w:lang w:val="uk-UA"/>
              </w:rPr>
              <w:t>5</w:t>
            </w:r>
            <w:r w:rsidRPr="00C75A68">
              <w:rPr>
                <w:color w:val="000000"/>
                <w:lang w:val="uk-UA"/>
              </w:rPr>
              <w:t>. Описано,</w:t>
            </w:r>
            <w:r w:rsidRPr="00C75A68">
              <w:rPr>
                <w:lang w:val="uk-UA"/>
              </w:rPr>
              <w:t xml:space="preserve"> </w:t>
            </w:r>
            <w:r w:rsidRPr="00C75A68">
              <w:rPr>
                <w:color w:val="000000"/>
                <w:lang w:val="uk-UA"/>
              </w:rPr>
              <w:t xml:space="preserve">як відповідні практики відкритої  науки реалізуються як невід’ємна частина  запропонованої методології.  </w:t>
            </w:r>
          </w:p>
          <w:p w14:paraId="000001F9" w14:textId="77777777" w:rsidR="00D872E4" w:rsidRPr="00C75A68" w:rsidRDefault="00C75A68">
            <w:pPr>
              <w:widowControl w:val="0"/>
              <w:pBdr>
                <w:top w:val="nil"/>
                <w:left w:val="nil"/>
                <w:bottom w:val="nil"/>
                <w:right w:val="nil"/>
                <w:between w:val="nil"/>
              </w:pBdr>
              <w:ind w:firstLine="4"/>
              <w:jc w:val="both"/>
              <w:rPr>
                <w:color w:val="000000"/>
                <w:lang w:val="uk-UA"/>
              </w:rPr>
            </w:pPr>
            <w:r w:rsidRPr="00C75A68">
              <w:rPr>
                <w:color w:val="000000"/>
                <w:lang w:val="uk-UA"/>
              </w:rPr>
              <w:t xml:space="preserve">Показано, як вибір практик та їх  впровадження адаптовані до характеру  роботи, щоб підвищити шанси досягнення  </w:t>
            </w:r>
            <w:proofErr w:type="spellStart"/>
            <w:r w:rsidRPr="00C75A68">
              <w:rPr>
                <w:color w:val="000000"/>
                <w:lang w:val="uk-UA"/>
              </w:rPr>
              <w:t>проєктом</w:t>
            </w:r>
            <w:proofErr w:type="spellEnd"/>
            <w:r w:rsidRPr="00C75A68">
              <w:rPr>
                <w:color w:val="000000"/>
                <w:lang w:val="uk-UA"/>
              </w:rPr>
              <w:t xml:space="preserve"> своїх цілей. Описано в який спосіб  буде забезпечений відкритий доступ до  результатів </w:t>
            </w:r>
            <w:proofErr w:type="spellStart"/>
            <w:r w:rsidRPr="00C75A68">
              <w:rPr>
                <w:color w:val="000000"/>
                <w:lang w:val="uk-UA"/>
              </w:rPr>
              <w:t>проєкту</w:t>
            </w:r>
            <w:proofErr w:type="spellEnd"/>
            <w:r w:rsidRPr="00C75A68">
              <w:rPr>
                <w:color w:val="000000"/>
                <w:lang w:val="uk-UA"/>
              </w:rPr>
              <w:t xml:space="preserve">. Наявні затверджені у  ЗВО/НУ стратегічні документи щодо  відкритої науки. Вказано в який спосіб </w:t>
            </w:r>
            <w:proofErr w:type="spellStart"/>
            <w:r w:rsidRPr="00C75A68">
              <w:rPr>
                <w:color w:val="000000"/>
                <w:lang w:val="uk-UA"/>
              </w:rPr>
              <w:t>проєкт</w:t>
            </w:r>
            <w:proofErr w:type="spellEnd"/>
            <w:r w:rsidRPr="00C75A68">
              <w:rPr>
                <w:color w:val="000000"/>
                <w:lang w:val="uk-UA"/>
              </w:rPr>
              <w:t xml:space="preserve">  буде сприяти їх реалізації.</w:t>
            </w:r>
          </w:p>
        </w:tc>
        <w:tc>
          <w:tcPr>
            <w:tcW w:w="2789" w:type="dxa"/>
            <w:shd w:val="clear" w:color="auto" w:fill="auto"/>
            <w:tcMar>
              <w:top w:w="100" w:type="dxa"/>
              <w:left w:w="100" w:type="dxa"/>
              <w:bottom w:w="100" w:type="dxa"/>
              <w:right w:w="100" w:type="dxa"/>
            </w:tcMar>
          </w:tcPr>
          <w:p w14:paraId="000001F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shd w:val="clear" w:color="auto" w:fill="auto"/>
            <w:tcMar>
              <w:top w:w="100" w:type="dxa"/>
              <w:left w:w="100" w:type="dxa"/>
              <w:bottom w:w="100" w:type="dxa"/>
              <w:right w:w="100" w:type="dxa"/>
            </w:tcMar>
          </w:tcPr>
          <w:p w14:paraId="000001F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0,4 </w:t>
            </w:r>
          </w:p>
          <w:p w14:paraId="000001F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roofErr w:type="spellStart"/>
            <w:r w:rsidRPr="00C75A68">
              <w:rPr>
                <w:color w:val="000000"/>
                <w:lang w:val="uk-UA"/>
              </w:rPr>
              <w:t>max</w:t>
            </w:r>
            <w:proofErr w:type="spellEnd"/>
            <w:r w:rsidRPr="00C75A68">
              <w:rPr>
                <w:color w:val="000000"/>
                <w:lang w:val="uk-UA"/>
              </w:rPr>
              <w:t>)</w:t>
            </w:r>
          </w:p>
        </w:tc>
      </w:tr>
      <w:tr w:rsidR="00D872E4" w:rsidRPr="00C75A68" w14:paraId="16252EE7" w14:textId="77777777">
        <w:trPr>
          <w:trHeight w:val="285"/>
        </w:trPr>
        <w:tc>
          <w:tcPr>
            <w:tcW w:w="4849" w:type="dxa"/>
            <w:shd w:val="clear" w:color="auto" w:fill="auto"/>
            <w:tcMar>
              <w:top w:w="100" w:type="dxa"/>
              <w:left w:w="100" w:type="dxa"/>
              <w:bottom w:w="100" w:type="dxa"/>
              <w:right w:w="100" w:type="dxa"/>
            </w:tcMar>
          </w:tcPr>
          <w:p w14:paraId="000001FD"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shd w:val="clear" w:color="auto" w:fill="auto"/>
            <w:tcMar>
              <w:top w:w="100" w:type="dxa"/>
              <w:left w:w="100" w:type="dxa"/>
              <w:bottom w:w="100" w:type="dxa"/>
              <w:right w:w="100" w:type="dxa"/>
            </w:tcMar>
          </w:tcPr>
          <w:p w14:paraId="000001FE" w14:textId="77777777" w:rsidR="00D872E4" w:rsidRPr="00C75A68" w:rsidRDefault="00D872E4">
            <w:pPr>
              <w:widowControl w:val="0"/>
              <w:jc w:val="center"/>
              <w:rPr>
                <w:lang w:val="uk-UA"/>
              </w:rPr>
            </w:pPr>
          </w:p>
        </w:tc>
      </w:tr>
      <w:tr w:rsidR="00D872E4" w:rsidRPr="00C75A68" w14:paraId="2B8511BC" w14:textId="77777777">
        <w:trPr>
          <w:trHeight w:val="2772"/>
        </w:trPr>
        <w:tc>
          <w:tcPr>
            <w:tcW w:w="4849" w:type="dxa"/>
            <w:shd w:val="clear" w:color="auto" w:fill="auto"/>
            <w:tcMar>
              <w:top w:w="100" w:type="dxa"/>
              <w:left w:w="100" w:type="dxa"/>
              <w:bottom w:w="100" w:type="dxa"/>
              <w:right w:w="100" w:type="dxa"/>
            </w:tcMar>
          </w:tcPr>
          <w:p w14:paraId="00000200" w14:textId="77777777" w:rsidR="00D872E4" w:rsidRPr="00C75A68" w:rsidRDefault="00C75A68">
            <w:pPr>
              <w:widowControl w:val="0"/>
              <w:pBdr>
                <w:top w:val="nil"/>
                <w:left w:val="nil"/>
                <w:bottom w:val="nil"/>
                <w:right w:val="nil"/>
                <w:between w:val="nil"/>
              </w:pBdr>
              <w:ind w:firstLine="4"/>
              <w:jc w:val="both"/>
              <w:rPr>
                <w:color w:val="000000"/>
                <w:lang w:val="uk-UA"/>
              </w:rPr>
            </w:pPr>
            <w:r w:rsidRPr="00C75A68">
              <w:rPr>
                <w:color w:val="000000"/>
                <w:lang w:val="uk-UA"/>
              </w:rPr>
              <w:t>1.</w:t>
            </w:r>
            <w:r w:rsidRPr="00C75A68">
              <w:rPr>
                <w:lang w:val="uk-UA"/>
              </w:rPr>
              <w:t>6</w:t>
            </w:r>
            <w:r w:rsidRPr="00C75A68">
              <w:rPr>
                <w:color w:val="000000"/>
                <w:lang w:val="uk-UA"/>
              </w:rPr>
              <w:t xml:space="preserve">. Описано процес управління науковими  даними, включно з їх отриманням,  зберіганням та використанням.  </w:t>
            </w:r>
          </w:p>
          <w:p w14:paraId="00000201" w14:textId="77777777" w:rsidR="00D872E4" w:rsidRPr="00C75A68" w:rsidRDefault="00C75A68">
            <w:pPr>
              <w:widowControl w:val="0"/>
              <w:pBdr>
                <w:top w:val="nil"/>
                <w:left w:val="nil"/>
                <w:bottom w:val="nil"/>
                <w:right w:val="nil"/>
                <w:between w:val="nil"/>
              </w:pBdr>
              <w:jc w:val="both"/>
              <w:rPr>
                <w:color w:val="000000"/>
                <w:lang w:val="uk-UA"/>
              </w:rPr>
            </w:pPr>
            <w:r w:rsidRPr="00C75A68">
              <w:rPr>
                <w:color w:val="000000"/>
                <w:lang w:val="uk-UA"/>
              </w:rPr>
              <w:t>Вказано, яким чином дані будуть  використовуватись під час та після  завершення дослідження. Описано, як  управління даними відповідає принципам  FAIR (</w:t>
            </w:r>
            <w:proofErr w:type="spellStart"/>
            <w:r w:rsidRPr="00C75A68">
              <w:rPr>
                <w:color w:val="000000"/>
                <w:lang w:val="uk-UA"/>
              </w:rPr>
              <w:t>Findable</w:t>
            </w:r>
            <w:proofErr w:type="spellEnd"/>
            <w:r w:rsidRPr="00C75A68">
              <w:rPr>
                <w:color w:val="000000"/>
                <w:lang w:val="uk-UA"/>
              </w:rPr>
              <w:t xml:space="preserve">, </w:t>
            </w:r>
            <w:proofErr w:type="spellStart"/>
            <w:r w:rsidRPr="00C75A68">
              <w:rPr>
                <w:color w:val="000000"/>
                <w:lang w:val="uk-UA"/>
              </w:rPr>
              <w:t>Accessible</w:t>
            </w:r>
            <w:proofErr w:type="spellEnd"/>
            <w:r w:rsidRPr="00C75A68">
              <w:rPr>
                <w:color w:val="000000"/>
                <w:lang w:val="uk-UA"/>
              </w:rPr>
              <w:t xml:space="preserve">, </w:t>
            </w:r>
            <w:proofErr w:type="spellStart"/>
            <w:r w:rsidRPr="00C75A68">
              <w:rPr>
                <w:color w:val="000000"/>
                <w:lang w:val="uk-UA"/>
              </w:rPr>
              <w:t>Interoperable</w:t>
            </w:r>
            <w:proofErr w:type="spellEnd"/>
            <w:r w:rsidRPr="00C75A68">
              <w:rPr>
                <w:color w:val="000000"/>
                <w:lang w:val="uk-UA"/>
              </w:rPr>
              <w:t xml:space="preserve">,  </w:t>
            </w:r>
            <w:proofErr w:type="spellStart"/>
            <w:r w:rsidRPr="00C75A68">
              <w:rPr>
                <w:color w:val="000000"/>
                <w:lang w:val="uk-UA"/>
              </w:rPr>
              <w:t>Reusable</w:t>
            </w:r>
            <w:proofErr w:type="spellEnd"/>
            <w:r w:rsidRPr="00C75A68">
              <w:rPr>
                <w:color w:val="000000"/>
                <w:lang w:val="uk-UA"/>
              </w:rPr>
              <w:t xml:space="preserve">), зокрема щодо </w:t>
            </w:r>
            <w:proofErr w:type="spellStart"/>
            <w:r w:rsidRPr="00C75A68">
              <w:rPr>
                <w:color w:val="000000"/>
                <w:lang w:val="uk-UA"/>
              </w:rPr>
              <w:t>інтероперабельності</w:t>
            </w:r>
            <w:proofErr w:type="spellEnd"/>
            <w:r w:rsidRPr="00C75A68">
              <w:rPr>
                <w:color w:val="000000"/>
                <w:lang w:val="uk-UA"/>
              </w:rPr>
              <w:t xml:space="preserve">  та повторного використання даних.</w:t>
            </w:r>
          </w:p>
        </w:tc>
        <w:tc>
          <w:tcPr>
            <w:tcW w:w="2789" w:type="dxa"/>
            <w:shd w:val="clear" w:color="auto" w:fill="auto"/>
            <w:tcMar>
              <w:top w:w="100" w:type="dxa"/>
              <w:left w:w="100" w:type="dxa"/>
              <w:bottom w:w="100" w:type="dxa"/>
              <w:right w:w="100" w:type="dxa"/>
            </w:tcMar>
          </w:tcPr>
          <w:p w14:paraId="0000020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shd w:val="clear" w:color="auto" w:fill="auto"/>
            <w:tcMar>
              <w:top w:w="100" w:type="dxa"/>
              <w:left w:w="100" w:type="dxa"/>
              <w:bottom w:w="100" w:type="dxa"/>
              <w:right w:w="100" w:type="dxa"/>
            </w:tcMar>
          </w:tcPr>
          <w:p w14:paraId="0000020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0,6 </w:t>
            </w:r>
          </w:p>
          <w:p w14:paraId="00000204" w14:textId="77777777" w:rsidR="00D872E4" w:rsidRPr="00C75A68" w:rsidRDefault="00C75A68">
            <w:pPr>
              <w:widowControl w:val="0"/>
              <w:pBdr>
                <w:top w:val="nil"/>
                <w:left w:val="nil"/>
                <w:bottom w:val="nil"/>
                <w:right w:val="nil"/>
                <w:between w:val="nil"/>
              </w:pBdr>
              <w:jc w:val="center"/>
              <w:rPr>
                <w:lang w:val="uk-UA"/>
              </w:rPr>
            </w:pPr>
            <w:r w:rsidRPr="00C75A68">
              <w:rPr>
                <w:color w:val="000000"/>
                <w:lang w:val="uk-UA"/>
              </w:rPr>
              <w:t xml:space="preserve">(3 </w:t>
            </w:r>
            <w:proofErr w:type="spellStart"/>
            <w:r w:rsidRPr="00C75A68">
              <w:rPr>
                <w:color w:val="000000"/>
                <w:lang w:val="uk-UA"/>
              </w:rPr>
              <w:t>max</w:t>
            </w:r>
            <w:proofErr w:type="spellEnd"/>
            <w:r w:rsidRPr="00C75A68">
              <w:rPr>
                <w:color w:val="000000"/>
                <w:lang w:val="uk-UA"/>
              </w:rPr>
              <w:t>)</w:t>
            </w:r>
          </w:p>
        </w:tc>
      </w:tr>
      <w:tr w:rsidR="00D872E4" w:rsidRPr="00C75A68" w14:paraId="2B062D85" w14:textId="77777777">
        <w:trPr>
          <w:trHeight w:val="285"/>
        </w:trPr>
        <w:tc>
          <w:tcPr>
            <w:tcW w:w="4849" w:type="dxa"/>
            <w:shd w:val="clear" w:color="auto" w:fill="auto"/>
            <w:tcMar>
              <w:top w:w="100" w:type="dxa"/>
              <w:left w:w="100" w:type="dxa"/>
              <w:bottom w:w="100" w:type="dxa"/>
              <w:right w:w="100" w:type="dxa"/>
            </w:tcMar>
          </w:tcPr>
          <w:p w14:paraId="00000205"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shd w:val="clear" w:color="auto" w:fill="auto"/>
            <w:tcMar>
              <w:top w:w="100" w:type="dxa"/>
              <w:left w:w="100" w:type="dxa"/>
              <w:bottom w:w="100" w:type="dxa"/>
              <w:right w:w="100" w:type="dxa"/>
            </w:tcMar>
          </w:tcPr>
          <w:p w14:paraId="00000206" w14:textId="77777777" w:rsidR="00D872E4" w:rsidRPr="00C75A68" w:rsidRDefault="00D872E4">
            <w:pPr>
              <w:widowControl w:val="0"/>
              <w:jc w:val="center"/>
              <w:rPr>
                <w:lang w:val="uk-UA"/>
              </w:rPr>
            </w:pPr>
          </w:p>
        </w:tc>
      </w:tr>
      <w:tr w:rsidR="00D872E4" w:rsidRPr="00C75A68" w14:paraId="270D0117" w14:textId="77777777">
        <w:trPr>
          <w:trHeight w:val="561"/>
        </w:trPr>
        <w:tc>
          <w:tcPr>
            <w:tcW w:w="9781" w:type="dxa"/>
            <w:gridSpan w:val="3"/>
            <w:shd w:val="clear" w:color="auto" w:fill="auto"/>
            <w:tcMar>
              <w:top w:w="100" w:type="dxa"/>
              <w:left w:w="100" w:type="dxa"/>
              <w:bottom w:w="100" w:type="dxa"/>
              <w:right w:w="100" w:type="dxa"/>
            </w:tcMar>
          </w:tcPr>
          <w:p w14:paraId="00000208" w14:textId="77777777" w:rsidR="00D872E4" w:rsidRPr="00C75A68" w:rsidRDefault="00C75A68">
            <w:pPr>
              <w:widowControl w:val="0"/>
              <w:jc w:val="center"/>
              <w:rPr>
                <w:b/>
                <w:lang w:val="uk-UA"/>
              </w:rPr>
            </w:pPr>
            <w:r w:rsidRPr="00C75A68">
              <w:rPr>
                <w:b/>
                <w:lang w:val="uk-UA"/>
              </w:rPr>
              <w:t xml:space="preserve">РАЗОМ за Розділом 1 (0 - 30) </w:t>
            </w:r>
          </w:p>
        </w:tc>
      </w:tr>
    </w:tbl>
    <w:p w14:paraId="0000020B" w14:textId="77777777" w:rsidR="00D872E4" w:rsidRPr="00C75A68" w:rsidRDefault="00D872E4">
      <w:pPr>
        <w:widowControl w:val="0"/>
        <w:pBdr>
          <w:top w:val="nil"/>
          <w:left w:val="nil"/>
          <w:bottom w:val="nil"/>
          <w:right w:val="nil"/>
          <w:between w:val="nil"/>
        </w:pBdr>
        <w:rPr>
          <w:color w:val="000000"/>
          <w:lang w:val="uk-UA"/>
        </w:rPr>
      </w:pPr>
    </w:p>
    <w:p w14:paraId="0000020C" w14:textId="77777777" w:rsidR="00D872E4" w:rsidRPr="00C75A68" w:rsidRDefault="00C75A68">
      <w:pPr>
        <w:widowControl w:val="0"/>
        <w:pBdr>
          <w:top w:val="nil"/>
          <w:left w:val="nil"/>
          <w:bottom w:val="nil"/>
          <w:right w:val="nil"/>
          <w:between w:val="nil"/>
        </w:pBdr>
        <w:spacing w:line="229" w:lineRule="auto"/>
        <w:ind w:left="117" w:right="367" w:firstLine="0"/>
        <w:rPr>
          <w:b/>
          <w:color w:val="000000"/>
          <w:lang w:val="uk-UA"/>
        </w:rPr>
      </w:pPr>
      <w:r w:rsidRPr="00C75A68">
        <w:rPr>
          <w:b/>
          <w:color w:val="000000"/>
          <w:lang w:val="uk-UA"/>
        </w:rPr>
        <w:t xml:space="preserve">РОЗДІЛ 2. ЗНАЧУЩІСТЬ ПРОЄКТУ ДЛЯ ПОДАЛЬШОГО РОЗВИТКУ НАУКИ /  ТЕХНІКИ / ТЕХНОЛОГІЙ / </w:t>
      </w:r>
      <w:r w:rsidRPr="00C75A68">
        <w:rPr>
          <w:b/>
          <w:lang w:val="uk-UA"/>
        </w:rPr>
        <w:t>ЕКОНОМІКИ</w:t>
      </w:r>
      <w:r w:rsidRPr="00C75A68">
        <w:rPr>
          <w:b/>
          <w:color w:val="000000"/>
          <w:lang w:val="uk-UA"/>
        </w:rPr>
        <w:t xml:space="preserve"> / СУСПІЛЬСТВА  – 30 </w:t>
      </w:r>
    </w:p>
    <w:p w14:paraId="0000020D" w14:textId="77777777" w:rsidR="00D872E4" w:rsidRPr="00C75A68" w:rsidRDefault="00D872E4">
      <w:pPr>
        <w:widowControl w:val="0"/>
        <w:pBdr>
          <w:top w:val="nil"/>
          <w:left w:val="nil"/>
          <w:bottom w:val="nil"/>
          <w:right w:val="nil"/>
          <w:between w:val="nil"/>
        </w:pBdr>
        <w:spacing w:line="240" w:lineRule="auto"/>
        <w:ind w:right="413"/>
        <w:jc w:val="right"/>
        <w:rPr>
          <w:i/>
          <w:strike/>
          <w:color w:val="000000"/>
          <w:lang w:val="uk-UA"/>
        </w:rPr>
      </w:pPr>
    </w:p>
    <w:tbl>
      <w:tblPr>
        <w:tblStyle w:val="afffffffff9"/>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8"/>
        <w:gridCol w:w="2747"/>
        <w:gridCol w:w="2156"/>
      </w:tblGrid>
      <w:tr w:rsidR="00D872E4" w:rsidRPr="00C75A68" w14:paraId="38EF848E" w14:textId="77777777">
        <w:trPr>
          <w:trHeight w:val="561"/>
        </w:trPr>
        <w:tc>
          <w:tcPr>
            <w:tcW w:w="4878" w:type="dxa"/>
            <w:shd w:val="clear" w:color="auto" w:fill="auto"/>
            <w:tcMar>
              <w:top w:w="100" w:type="dxa"/>
              <w:left w:w="100" w:type="dxa"/>
              <w:bottom w:w="100" w:type="dxa"/>
              <w:right w:w="100" w:type="dxa"/>
            </w:tcMar>
          </w:tcPr>
          <w:p w14:paraId="0000020E"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lastRenderedPageBreak/>
              <w:t xml:space="preserve">Критерії оцінювання </w:t>
            </w:r>
          </w:p>
        </w:tc>
        <w:tc>
          <w:tcPr>
            <w:tcW w:w="2747" w:type="dxa"/>
            <w:shd w:val="clear" w:color="auto" w:fill="auto"/>
            <w:tcMar>
              <w:top w:w="100" w:type="dxa"/>
              <w:left w:w="100" w:type="dxa"/>
              <w:bottom w:w="100" w:type="dxa"/>
              <w:right w:w="100" w:type="dxa"/>
            </w:tcMar>
          </w:tcPr>
          <w:p w14:paraId="0000020F"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Шкала оцінювання </w:t>
            </w:r>
          </w:p>
        </w:tc>
        <w:tc>
          <w:tcPr>
            <w:tcW w:w="2156" w:type="dxa"/>
            <w:shd w:val="clear" w:color="auto" w:fill="auto"/>
            <w:tcMar>
              <w:top w:w="100" w:type="dxa"/>
              <w:left w:w="100" w:type="dxa"/>
              <w:bottom w:w="100" w:type="dxa"/>
              <w:right w:w="100" w:type="dxa"/>
            </w:tcMar>
          </w:tcPr>
          <w:p w14:paraId="00000210"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Ваговий  </w:t>
            </w:r>
          </w:p>
          <w:p w14:paraId="00000211"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коефіцієнт</w:t>
            </w:r>
          </w:p>
        </w:tc>
      </w:tr>
      <w:tr w:rsidR="00D872E4" w:rsidRPr="00C75A68" w14:paraId="57BD1413" w14:textId="77777777">
        <w:trPr>
          <w:trHeight w:val="306"/>
        </w:trPr>
        <w:tc>
          <w:tcPr>
            <w:tcW w:w="4878" w:type="dxa"/>
            <w:shd w:val="clear" w:color="auto" w:fill="auto"/>
            <w:tcMar>
              <w:top w:w="100" w:type="dxa"/>
              <w:left w:w="100" w:type="dxa"/>
              <w:bottom w:w="100" w:type="dxa"/>
              <w:right w:w="100" w:type="dxa"/>
            </w:tcMar>
          </w:tcPr>
          <w:p w14:paraId="00000212" w14:textId="77777777" w:rsidR="00D872E4" w:rsidRPr="00C75A68" w:rsidRDefault="00C75A68">
            <w:pPr>
              <w:widowControl w:val="0"/>
              <w:pBdr>
                <w:top w:val="nil"/>
                <w:left w:val="nil"/>
                <w:bottom w:val="nil"/>
                <w:right w:val="nil"/>
                <w:between w:val="nil"/>
              </w:pBdr>
              <w:spacing w:line="229" w:lineRule="auto"/>
              <w:ind w:left="118" w:right="44" w:firstLine="20"/>
              <w:jc w:val="both"/>
              <w:rPr>
                <w:color w:val="000000"/>
                <w:lang w:val="uk-UA"/>
              </w:rPr>
            </w:pPr>
            <w:r w:rsidRPr="00C75A68">
              <w:rPr>
                <w:color w:val="000000"/>
                <w:lang w:val="uk-UA"/>
              </w:rPr>
              <w:t xml:space="preserve">2.1. Надано опис ключових результатів  </w:t>
            </w:r>
            <w:proofErr w:type="spellStart"/>
            <w:r w:rsidRPr="00C75A68">
              <w:rPr>
                <w:color w:val="000000"/>
                <w:lang w:val="uk-UA"/>
              </w:rPr>
              <w:t>проєкту</w:t>
            </w:r>
            <w:proofErr w:type="spellEnd"/>
            <w:r w:rsidRPr="00C75A68">
              <w:rPr>
                <w:color w:val="000000"/>
                <w:lang w:val="uk-UA"/>
              </w:rPr>
              <w:t xml:space="preserve"> та описано їх потенціал для  впровадження.</w:t>
            </w:r>
          </w:p>
        </w:tc>
        <w:tc>
          <w:tcPr>
            <w:tcW w:w="2747" w:type="dxa"/>
            <w:shd w:val="clear" w:color="auto" w:fill="auto"/>
            <w:tcMar>
              <w:top w:w="100" w:type="dxa"/>
              <w:left w:w="100" w:type="dxa"/>
              <w:bottom w:w="100" w:type="dxa"/>
              <w:right w:w="100" w:type="dxa"/>
            </w:tcMar>
          </w:tcPr>
          <w:p w14:paraId="0000021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shd w:val="clear" w:color="auto" w:fill="auto"/>
            <w:tcMar>
              <w:top w:w="100" w:type="dxa"/>
              <w:left w:w="100" w:type="dxa"/>
              <w:bottom w:w="100" w:type="dxa"/>
              <w:right w:w="100" w:type="dxa"/>
            </w:tcMar>
          </w:tcPr>
          <w:p w14:paraId="0000021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15" w14:textId="77777777" w:rsidR="00D872E4" w:rsidRPr="00C75A68" w:rsidRDefault="00C75A68">
            <w:pPr>
              <w:widowControl w:val="0"/>
              <w:pBdr>
                <w:top w:val="nil"/>
                <w:left w:val="nil"/>
                <w:bottom w:val="nil"/>
                <w:right w:val="nil"/>
                <w:between w:val="nil"/>
              </w:pBdr>
              <w:spacing w:before="8"/>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16" w14:textId="77777777" w:rsidR="00D872E4" w:rsidRPr="00C75A68" w:rsidRDefault="00D872E4">
            <w:pPr>
              <w:widowControl w:val="0"/>
              <w:spacing w:before="8"/>
              <w:jc w:val="center"/>
              <w:rPr>
                <w:strike/>
                <w:lang w:val="uk-UA"/>
              </w:rPr>
            </w:pPr>
          </w:p>
        </w:tc>
      </w:tr>
      <w:tr w:rsidR="00D872E4" w:rsidRPr="00C75A68" w14:paraId="0BB80A9A" w14:textId="77777777">
        <w:trPr>
          <w:trHeight w:val="285"/>
        </w:trPr>
        <w:tc>
          <w:tcPr>
            <w:tcW w:w="4878" w:type="dxa"/>
            <w:shd w:val="clear" w:color="auto" w:fill="auto"/>
            <w:tcMar>
              <w:top w:w="100" w:type="dxa"/>
              <w:left w:w="100" w:type="dxa"/>
              <w:bottom w:w="100" w:type="dxa"/>
              <w:right w:w="100" w:type="dxa"/>
            </w:tcMar>
          </w:tcPr>
          <w:p w14:paraId="00000217" w14:textId="77777777" w:rsidR="00D872E4" w:rsidRPr="00C75A68" w:rsidRDefault="00C75A68">
            <w:pPr>
              <w:widowControl w:val="0"/>
              <w:pBdr>
                <w:top w:val="nil"/>
                <w:left w:val="nil"/>
                <w:bottom w:val="nil"/>
                <w:right w:val="nil"/>
                <w:between w:val="nil"/>
              </w:pBdr>
              <w:ind w:left="113" w:firstLine="0"/>
              <w:rPr>
                <w:i/>
                <w:color w:val="000000"/>
                <w:lang w:val="uk-UA"/>
              </w:rPr>
            </w:pPr>
            <w:r w:rsidRPr="00C75A68">
              <w:rPr>
                <w:i/>
                <w:color w:val="000000"/>
                <w:lang w:val="uk-UA"/>
              </w:rPr>
              <w:t>Коментарі:</w:t>
            </w:r>
          </w:p>
        </w:tc>
        <w:tc>
          <w:tcPr>
            <w:tcW w:w="2747" w:type="dxa"/>
            <w:shd w:val="clear" w:color="auto" w:fill="auto"/>
            <w:tcMar>
              <w:top w:w="100" w:type="dxa"/>
              <w:left w:w="100" w:type="dxa"/>
              <w:bottom w:w="100" w:type="dxa"/>
              <w:right w:w="100" w:type="dxa"/>
            </w:tcMar>
          </w:tcPr>
          <w:p w14:paraId="00000218" w14:textId="77777777" w:rsidR="00D872E4" w:rsidRPr="00C75A68" w:rsidRDefault="00D872E4">
            <w:pPr>
              <w:widowControl w:val="0"/>
              <w:pBdr>
                <w:top w:val="nil"/>
                <w:left w:val="nil"/>
                <w:bottom w:val="nil"/>
                <w:right w:val="nil"/>
                <w:between w:val="nil"/>
              </w:pBdr>
              <w:rPr>
                <w:i/>
                <w:color w:val="000000"/>
                <w:lang w:val="uk-UA"/>
              </w:rPr>
            </w:pPr>
          </w:p>
        </w:tc>
        <w:tc>
          <w:tcPr>
            <w:tcW w:w="2156" w:type="dxa"/>
            <w:shd w:val="clear" w:color="auto" w:fill="auto"/>
            <w:tcMar>
              <w:top w:w="100" w:type="dxa"/>
              <w:left w:w="100" w:type="dxa"/>
              <w:bottom w:w="100" w:type="dxa"/>
              <w:right w:w="100" w:type="dxa"/>
            </w:tcMar>
          </w:tcPr>
          <w:p w14:paraId="00000219" w14:textId="77777777" w:rsidR="00D872E4" w:rsidRPr="00C75A68" w:rsidRDefault="00D872E4">
            <w:pPr>
              <w:widowControl w:val="0"/>
              <w:pBdr>
                <w:top w:val="nil"/>
                <w:left w:val="nil"/>
                <w:bottom w:val="nil"/>
                <w:right w:val="nil"/>
                <w:between w:val="nil"/>
              </w:pBdr>
              <w:rPr>
                <w:i/>
                <w:color w:val="000000"/>
                <w:lang w:val="uk-UA"/>
              </w:rPr>
            </w:pPr>
          </w:p>
        </w:tc>
      </w:tr>
      <w:tr w:rsidR="00D872E4" w:rsidRPr="00C75A68" w14:paraId="2E7B666D" w14:textId="77777777">
        <w:trPr>
          <w:trHeight w:val="2770"/>
        </w:trPr>
        <w:tc>
          <w:tcPr>
            <w:tcW w:w="4878" w:type="dxa"/>
            <w:shd w:val="clear" w:color="auto" w:fill="auto"/>
            <w:tcMar>
              <w:top w:w="100" w:type="dxa"/>
              <w:left w:w="100" w:type="dxa"/>
              <w:bottom w:w="100" w:type="dxa"/>
              <w:right w:w="100" w:type="dxa"/>
            </w:tcMar>
          </w:tcPr>
          <w:p w14:paraId="0000021A" w14:textId="77777777" w:rsidR="00D872E4" w:rsidRPr="00C75A68" w:rsidRDefault="00C75A68">
            <w:pPr>
              <w:widowControl w:val="0"/>
              <w:pBdr>
                <w:top w:val="nil"/>
                <w:left w:val="nil"/>
                <w:bottom w:val="nil"/>
                <w:right w:val="nil"/>
                <w:between w:val="nil"/>
              </w:pBdr>
              <w:spacing w:line="229" w:lineRule="auto"/>
              <w:ind w:left="112" w:right="43" w:firstLine="5"/>
              <w:jc w:val="both"/>
              <w:rPr>
                <w:color w:val="000000"/>
                <w:lang w:val="uk-UA"/>
              </w:rPr>
            </w:pPr>
            <w:r w:rsidRPr="00C75A68">
              <w:rPr>
                <w:color w:val="000000"/>
                <w:lang w:val="uk-UA"/>
              </w:rPr>
              <w:t xml:space="preserve">2.2. Детально описано вплив </w:t>
            </w:r>
            <w:r w:rsidRPr="00C75A68">
              <w:rPr>
                <w:i/>
                <w:color w:val="000000"/>
                <w:lang w:val="uk-UA"/>
              </w:rPr>
              <w:t xml:space="preserve">(науковий;  економічний/технологічний; соціальний; вплив  на безпеку і обороноздатність (за наявності)  </w:t>
            </w:r>
            <w:r w:rsidRPr="00C75A68">
              <w:rPr>
                <w:color w:val="000000"/>
                <w:lang w:val="uk-UA"/>
              </w:rPr>
              <w:t xml:space="preserve">очікуваних результатів </w:t>
            </w:r>
            <w:proofErr w:type="spellStart"/>
            <w:r w:rsidRPr="00C75A68">
              <w:rPr>
                <w:color w:val="000000"/>
                <w:lang w:val="uk-UA"/>
              </w:rPr>
              <w:t>проєкту</w:t>
            </w:r>
            <w:proofErr w:type="spellEnd"/>
            <w:r w:rsidRPr="00C75A68">
              <w:rPr>
                <w:color w:val="000000"/>
                <w:lang w:val="uk-UA"/>
              </w:rPr>
              <w:t xml:space="preserve">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реалізації завдань та досягнення мети </w:t>
            </w:r>
            <w:proofErr w:type="spellStart"/>
            <w:r w:rsidRPr="00C75A68">
              <w:rPr>
                <w:color w:val="000000"/>
                <w:lang w:val="uk-UA"/>
              </w:rPr>
              <w:t>проєкту</w:t>
            </w:r>
            <w:proofErr w:type="spellEnd"/>
            <w:r w:rsidRPr="00C75A68">
              <w:rPr>
                <w:color w:val="000000"/>
                <w:lang w:val="uk-UA"/>
              </w:rPr>
              <w:t xml:space="preserve"> (</w:t>
            </w:r>
            <w:r w:rsidRPr="00C75A68">
              <w:rPr>
                <w:lang w:val="uk-UA"/>
              </w:rPr>
              <w:t>підкріплено наявністю листів підтримки від потенційних та реальних замовників)</w:t>
            </w:r>
          </w:p>
        </w:tc>
        <w:tc>
          <w:tcPr>
            <w:tcW w:w="2747" w:type="dxa"/>
            <w:shd w:val="clear" w:color="auto" w:fill="auto"/>
            <w:tcMar>
              <w:top w:w="100" w:type="dxa"/>
              <w:left w:w="100" w:type="dxa"/>
              <w:bottom w:w="100" w:type="dxa"/>
              <w:right w:w="100" w:type="dxa"/>
            </w:tcMar>
          </w:tcPr>
          <w:p w14:paraId="0000021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shd w:val="clear" w:color="auto" w:fill="auto"/>
            <w:tcMar>
              <w:top w:w="100" w:type="dxa"/>
              <w:left w:w="100" w:type="dxa"/>
              <w:bottom w:w="100" w:type="dxa"/>
              <w:right w:w="100" w:type="dxa"/>
            </w:tcMar>
          </w:tcPr>
          <w:p w14:paraId="0000021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1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1E" w14:textId="77777777" w:rsidR="00D872E4" w:rsidRPr="00C75A68" w:rsidRDefault="00D872E4">
            <w:pPr>
              <w:widowControl w:val="0"/>
              <w:rPr>
                <w:strike/>
                <w:lang w:val="uk-UA"/>
              </w:rPr>
            </w:pPr>
          </w:p>
        </w:tc>
      </w:tr>
      <w:tr w:rsidR="00D872E4" w:rsidRPr="00C75A68" w14:paraId="4F152B14" w14:textId="77777777">
        <w:trPr>
          <w:trHeight w:val="288"/>
        </w:trPr>
        <w:tc>
          <w:tcPr>
            <w:tcW w:w="4878" w:type="dxa"/>
            <w:shd w:val="clear" w:color="auto" w:fill="auto"/>
            <w:tcMar>
              <w:top w:w="100" w:type="dxa"/>
              <w:left w:w="100" w:type="dxa"/>
              <w:bottom w:w="100" w:type="dxa"/>
              <w:right w:w="100" w:type="dxa"/>
            </w:tcMar>
          </w:tcPr>
          <w:p w14:paraId="0000021F"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shd w:val="clear" w:color="auto" w:fill="auto"/>
            <w:tcMar>
              <w:top w:w="100" w:type="dxa"/>
              <w:left w:w="100" w:type="dxa"/>
              <w:bottom w:w="100" w:type="dxa"/>
              <w:right w:w="100" w:type="dxa"/>
            </w:tcMar>
          </w:tcPr>
          <w:p w14:paraId="00000220" w14:textId="77777777" w:rsidR="00D872E4" w:rsidRPr="00C75A68" w:rsidRDefault="00D872E4">
            <w:pPr>
              <w:widowControl w:val="0"/>
              <w:jc w:val="center"/>
              <w:rPr>
                <w:lang w:val="uk-UA"/>
              </w:rPr>
            </w:pPr>
          </w:p>
        </w:tc>
      </w:tr>
      <w:tr w:rsidR="00D872E4" w:rsidRPr="00C75A68" w14:paraId="7A22830A" w14:textId="77777777">
        <w:trPr>
          <w:trHeight w:val="20"/>
        </w:trPr>
        <w:tc>
          <w:tcPr>
            <w:tcW w:w="4878" w:type="dxa"/>
            <w:shd w:val="clear" w:color="auto" w:fill="auto"/>
            <w:tcMar>
              <w:top w:w="100" w:type="dxa"/>
              <w:left w:w="100" w:type="dxa"/>
              <w:bottom w:w="100" w:type="dxa"/>
              <w:right w:w="100" w:type="dxa"/>
            </w:tcMar>
          </w:tcPr>
          <w:p w14:paraId="00000222" w14:textId="77777777" w:rsidR="00D872E4" w:rsidRPr="00C75A68" w:rsidRDefault="00C75A68">
            <w:pPr>
              <w:widowControl w:val="0"/>
              <w:pBdr>
                <w:top w:val="nil"/>
                <w:left w:val="nil"/>
                <w:bottom w:val="nil"/>
                <w:right w:val="nil"/>
                <w:between w:val="nil"/>
              </w:pBdr>
              <w:spacing w:line="229" w:lineRule="auto"/>
              <w:ind w:left="117" w:right="43" w:firstLine="5"/>
              <w:jc w:val="both"/>
              <w:rPr>
                <w:color w:val="000000"/>
                <w:lang w:val="uk-UA"/>
              </w:rPr>
            </w:pPr>
            <w:r w:rsidRPr="00C75A68">
              <w:rPr>
                <w:color w:val="000000"/>
                <w:lang w:val="uk-UA"/>
              </w:rPr>
              <w:t xml:space="preserve">2.3. Описано шляхи поширення результатів  </w:t>
            </w:r>
            <w:proofErr w:type="spellStart"/>
            <w:r w:rsidRPr="00C75A68">
              <w:rPr>
                <w:color w:val="000000"/>
                <w:lang w:val="uk-UA"/>
              </w:rPr>
              <w:t>проєкту</w:t>
            </w:r>
            <w:proofErr w:type="spellEnd"/>
            <w:r w:rsidRPr="00C75A68">
              <w:rPr>
                <w:color w:val="000000"/>
                <w:lang w:val="uk-UA"/>
              </w:rPr>
              <w:t xml:space="preserve"> серед різних груп, включаючи  наукову спільноту, бізнес та суспільство. Вказані конкретні шляхи дисемінації та  поширення результатів. З</w:t>
            </w:r>
            <w:r w:rsidRPr="00C75A68">
              <w:rPr>
                <w:i/>
                <w:color w:val="000000"/>
                <w:lang w:val="uk-UA"/>
              </w:rPr>
              <w:t>аплановано кількісні індикатори,</w:t>
            </w:r>
            <w:r w:rsidRPr="00C75A68">
              <w:rPr>
                <w:color w:val="000000"/>
                <w:lang w:val="uk-UA"/>
              </w:rPr>
              <w:t xml:space="preserve"> які </w:t>
            </w:r>
            <w:proofErr w:type="spellStart"/>
            <w:r w:rsidRPr="00C75A68">
              <w:rPr>
                <w:color w:val="000000"/>
                <w:lang w:val="uk-UA"/>
              </w:rPr>
              <w:t>реалістично</w:t>
            </w:r>
            <w:proofErr w:type="spellEnd"/>
            <w:r w:rsidRPr="00C75A68">
              <w:rPr>
                <w:color w:val="000000"/>
                <w:lang w:val="uk-UA"/>
              </w:rPr>
              <w:t xml:space="preserve"> виконати і які в повній мірі дозволяють оцінити результативність наукової складової результатів </w:t>
            </w:r>
            <w:proofErr w:type="spellStart"/>
            <w:r w:rsidRPr="00C75A68">
              <w:rPr>
                <w:color w:val="000000"/>
                <w:lang w:val="uk-UA"/>
              </w:rPr>
              <w:t>проєкту</w:t>
            </w:r>
            <w:proofErr w:type="spellEnd"/>
            <w:r w:rsidRPr="00C75A68">
              <w:rPr>
                <w:color w:val="000000"/>
                <w:lang w:val="uk-UA"/>
              </w:rPr>
              <w:t xml:space="preserve">. </w:t>
            </w:r>
          </w:p>
        </w:tc>
        <w:tc>
          <w:tcPr>
            <w:tcW w:w="2747" w:type="dxa"/>
            <w:shd w:val="clear" w:color="auto" w:fill="auto"/>
            <w:tcMar>
              <w:top w:w="100" w:type="dxa"/>
              <w:left w:w="100" w:type="dxa"/>
              <w:bottom w:w="100" w:type="dxa"/>
              <w:right w:w="100" w:type="dxa"/>
            </w:tcMar>
          </w:tcPr>
          <w:p w14:paraId="0000022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shd w:val="clear" w:color="auto" w:fill="auto"/>
            <w:tcMar>
              <w:top w:w="100" w:type="dxa"/>
              <w:left w:w="100" w:type="dxa"/>
              <w:bottom w:w="100" w:type="dxa"/>
              <w:right w:w="100" w:type="dxa"/>
            </w:tcMar>
          </w:tcPr>
          <w:p w14:paraId="0000022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25"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26" w14:textId="77777777" w:rsidR="00D872E4" w:rsidRPr="00C75A68" w:rsidRDefault="00D872E4">
            <w:pPr>
              <w:widowControl w:val="0"/>
              <w:jc w:val="center"/>
              <w:rPr>
                <w:strike/>
                <w:lang w:val="uk-UA"/>
              </w:rPr>
            </w:pPr>
          </w:p>
        </w:tc>
      </w:tr>
      <w:tr w:rsidR="00D872E4" w:rsidRPr="00C75A68" w14:paraId="190A229A" w14:textId="77777777">
        <w:trPr>
          <w:trHeight w:val="287"/>
        </w:trPr>
        <w:tc>
          <w:tcPr>
            <w:tcW w:w="4878" w:type="dxa"/>
            <w:shd w:val="clear" w:color="auto" w:fill="auto"/>
            <w:tcMar>
              <w:top w:w="100" w:type="dxa"/>
              <w:left w:w="100" w:type="dxa"/>
              <w:bottom w:w="100" w:type="dxa"/>
              <w:right w:w="100" w:type="dxa"/>
            </w:tcMar>
          </w:tcPr>
          <w:p w14:paraId="00000227"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shd w:val="clear" w:color="auto" w:fill="auto"/>
            <w:tcMar>
              <w:top w:w="100" w:type="dxa"/>
              <w:left w:w="100" w:type="dxa"/>
              <w:bottom w:w="100" w:type="dxa"/>
              <w:right w:w="100" w:type="dxa"/>
            </w:tcMar>
          </w:tcPr>
          <w:p w14:paraId="00000228" w14:textId="77777777" w:rsidR="00D872E4" w:rsidRPr="00C75A68" w:rsidRDefault="00D872E4">
            <w:pPr>
              <w:widowControl w:val="0"/>
              <w:jc w:val="center"/>
              <w:rPr>
                <w:lang w:val="uk-UA"/>
              </w:rPr>
            </w:pPr>
          </w:p>
        </w:tc>
      </w:tr>
      <w:tr w:rsidR="00D872E4" w:rsidRPr="00C75A68" w14:paraId="34DE2D1C" w14:textId="77777777">
        <w:trPr>
          <w:trHeight w:val="2493"/>
        </w:trPr>
        <w:tc>
          <w:tcPr>
            <w:tcW w:w="4878" w:type="dxa"/>
            <w:shd w:val="clear" w:color="auto" w:fill="auto"/>
            <w:tcMar>
              <w:top w:w="100" w:type="dxa"/>
              <w:left w:w="100" w:type="dxa"/>
              <w:bottom w:w="100" w:type="dxa"/>
              <w:right w:w="100" w:type="dxa"/>
            </w:tcMar>
          </w:tcPr>
          <w:p w14:paraId="0000022A" w14:textId="77777777" w:rsidR="00D872E4" w:rsidRPr="00C75A68" w:rsidRDefault="00C75A68">
            <w:pPr>
              <w:widowControl w:val="0"/>
              <w:pBdr>
                <w:top w:val="nil"/>
                <w:left w:val="nil"/>
                <w:bottom w:val="nil"/>
                <w:right w:val="nil"/>
                <w:between w:val="nil"/>
              </w:pBdr>
              <w:spacing w:line="229" w:lineRule="auto"/>
              <w:ind w:left="116" w:right="43" w:firstLine="0"/>
              <w:jc w:val="both"/>
              <w:rPr>
                <w:color w:val="000000"/>
                <w:lang w:val="uk-UA"/>
              </w:rPr>
            </w:pPr>
            <w:r w:rsidRPr="00C75A68">
              <w:rPr>
                <w:color w:val="000000"/>
                <w:lang w:val="uk-UA"/>
              </w:rPr>
              <w:t xml:space="preserve">2.4. Вказано яким чином планується  використання результатів після закінчення  </w:t>
            </w:r>
            <w:proofErr w:type="spellStart"/>
            <w:r w:rsidRPr="00C75A68">
              <w:rPr>
                <w:color w:val="000000"/>
                <w:lang w:val="uk-UA"/>
              </w:rPr>
              <w:t>проєкту</w:t>
            </w:r>
            <w:proofErr w:type="spellEnd"/>
            <w:r w:rsidRPr="00C75A68">
              <w:rPr>
                <w:color w:val="000000"/>
                <w:lang w:val="uk-UA"/>
              </w:rPr>
              <w:t xml:space="preserve">. Деталізовано майбутніх  </w:t>
            </w:r>
            <w:proofErr w:type="spellStart"/>
            <w:r w:rsidRPr="00C75A68">
              <w:rPr>
                <w:color w:val="000000"/>
                <w:lang w:val="uk-UA"/>
              </w:rPr>
              <w:t>стейкхолдерів</w:t>
            </w:r>
            <w:proofErr w:type="spellEnd"/>
            <w:r w:rsidRPr="00C75A68">
              <w:rPr>
                <w:color w:val="000000"/>
                <w:lang w:val="uk-UA"/>
              </w:rPr>
              <w:t xml:space="preserve"> або користувачів та план роботи  з ними (участь у виставках, </w:t>
            </w:r>
            <w:proofErr w:type="spellStart"/>
            <w:r w:rsidRPr="00C75A68">
              <w:rPr>
                <w:color w:val="000000"/>
                <w:lang w:val="uk-UA"/>
              </w:rPr>
              <w:t>startup</w:t>
            </w:r>
            <w:proofErr w:type="spellEnd"/>
            <w:r w:rsidRPr="00C75A68">
              <w:rPr>
                <w:color w:val="000000"/>
                <w:lang w:val="uk-UA"/>
              </w:rPr>
              <w:t xml:space="preserve"> конкурсах,  пошук додаткового фінансування на  імплементацію, план комерціалізації тощо).</w:t>
            </w:r>
            <w:r w:rsidRPr="00C75A68">
              <w:rPr>
                <w:lang w:val="uk-UA"/>
              </w:rPr>
              <w:t xml:space="preserve"> </w:t>
            </w:r>
            <w:r w:rsidRPr="00C75A68">
              <w:rPr>
                <w:color w:val="000000"/>
                <w:lang w:val="uk-UA"/>
              </w:rPr>
              <w:t>Вказано конкретні шл</w:t>
            </w:r>
            <w:r w:rsidRPr="00C75A68">
              <w:rPr>
                <w:lang w:val="uk-UA"/>
              </w:rPr>
              <w:t>яхи</w:t>
            </w:r>
            <w:r w:rsidRPr="00C75A68">
              <w:rPr>
                <w:color w:val="000000"/>
                <w:lang w:val="uk-UA"/>
              </w:rPr>
              <w:t xml:space="preserve"> використання  результатів.</w:t>
            </w:r>
          </w:p>
        </w:tc>
        <w:tc>
          <w:tcPr>
            <w:tcW w:w="2747" w:type="dxa"/>
            <w:shd w:val="clear" w:color="auto" w:fill="auto"/>
            <w:tcMar>
              <w:top w:w="100" w:type="dxa"/>
              <w:left w:w="100" w:type="dxa"/>
              <w:bottom w:w="100" w:type="dxa"/>
              <w:right w:w="100" w:type="dxa"/>
            </w:tcMar>
          </w:tcPr>
          <w:p w14:paraId="0000022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shd w:val="clear" w:color="auto" w:fill="auto"/>
            <w:tcMar>
              <w:top w:w="100" w:type="dxa"/>
              <w:left w:w="100" w:type="dxa"/>
              <w:bottom w:w="100" w:type="dxa"/>
              <w:right w:w="100" w:type="dxa"/>
            </w:tcMar>
          </w:tcPr>
          <w:p w14:paraId="0000022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2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2E" w14:textId="77777777" w:rsidR="00D872E4" w:rsidRPr="00C75A68" w:rsidRDefault="00D872E4">
            <w:pPr>
              <w:widowControl w:val="0"/>
              <w:rPr>
                <w:strike/>
                <w:lang w:val="uk-UA"/>
              </w:rPr>
            </w:pPr>
          </w:p>
        </w:tc>
      </w:tr>
      <w:tr w:rsidR="00D872E4" w:rsidRPr="00C75A68" w14:paraId="4A7569BB" w14:textId="77777777">
        <w:trPr>
          <w:trHeight w:val="285"/>
        </w:trPr>
        <w:tc>
          <w:tcPr>
            <w:tcW w:w="4878" w:type="dxa"/>
            <w:shd w:val="clear" w:color="auto" w:fill="auto"/>
            <w:tcMar>
              <w:top w:w="100" w:type="dxa"/>
              <w:left w:w="100" w:type="dxa"/>
              <w:bottom w:w="100" w:type="dxa"/>
              <w:right w:w="100" w:type="dxa"/>
            </w:tcMar>
          </w:tcPr>
          <w:p w14:paraId="0000022F"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shd w:val="clear" w:color="auto" w:fill="auto"/>
            <w:tcMar>
              <w:top w:w="100" w:type="dxa"/>
              <w:left w:w="100" w:type="dxa"/>
              <w:bottom w:w="100" w:type="dxa"/>
              <w:right w:w="100" w:type="dxa"/>
            </w:tcMar>
          </w:tcPr>
          <w:p w14:paraId="00000230" w14:textId="77777777" w:rsidR="00D872E4" w:rsidRPr="00C75A68" w:rsidRDefault="00D872E4">
            <w:pPr>
              <w:widowControl w:val="0"/>
              <w:jc w:val="center"/>
              <w:rPr>
                <w:lang w:val="uk-UA"/>
              </w:rPr>
            </w:pPr>
          </w:p>
        </w:tc>
      </w:tr>
      <w:tr w:rsidR="00D872E4" w:rsidRPr="00C75A68" w14:paraId="15660D9E" w14:textId="77777777">
        <w:trPr>
          <w:trHeight w:val="2775"/>
        </w:trPr>
        <w:tc>
          <w:tcPr>
            <w:tcW w:w="4878" w:type="dxa"/>
            <w:shd w:val="clear" w:color="auto" w:fill="auto"/>
            <w:tcMar>
              <w:top w:w="100" w:type="dxa"/>
              <w:left w:w="100" w:type="dxa"/>
              <w:bottom w:w="100" w:type="dxa"/>
              <w:right w:w="100" w:type="dxa"/>
            </w:tcMar>
          </w:tcPr>
          <w:p w14:paraId="00000232" w14:textId="77777777" w:rsidR="00D872E4" w:rsidRPr="00C75A68" w:rsidRDefault="00C75A68">
            <w:pPr>
              <w:widowControl w:val="0"/>
              <w:pBdr>
                <w:top w:val="nil"/>
                <w:left w:val="nil"/>
                <w:bottom w:val="nil"/>
                <w:right w:val="nil"/>
                <w:between w:val="nil"/>
              </w:pBdr>
              <w:spacing w:line="230" w:lineRule="auto"/>
              <w:ind w:left="112" w:right="43" w:firstLine="8"/>
              <w:jc w:val="both"/>
              <w:rPr>
                <w:color w:val="000000"/>
                <w:lang w:val="uk-UA"/>
              </w:rPr>
            </w:pPr>
            <w:r w:rsidRPr="00C75A68">
              <w:rPr>
                <w:color w:val="000000"/>
                <w:lang w:val="uk-UA"/>
              </w:rPr>
              <w:lastRenderedPageBreak/>
              <w:t>2.5. Показано</w:t>
            </w:r>
            <w:r w:rsidRPr="00C75A68">
              <w:rPr>
                <w:lang w:val="uk-UA"/>
              </w:rPr>
              <w:t>,</w:t>
            </w:r>
            <w:r w:rsidRPr="00C75A68">
              <w:rPr>
                <w:color w:val="000000"/>
                <w:lang w:val="uk-UA"/>
              </w:rPr>
              <w:t xml:space="preserve"> яким чином виконання завдань  та досягнення мети будуть впливати на  розвиток керівника та виконавців </w:t>
            </w:r>
            <w:proofErr w:type="spellStart"/>
            <w:r w:rsidRPr="00C75A68">
              <w:rPr>
                <w:color w:val="000000"/>
                <w:lang w:val="uk-UA"/>
              </w:rPr>
              <w:t>проєкту</w:t>
            </w:r>
            <w:proofErr w:type="spellEnd"/>
            <w:r w:rsidRPr="00C75A68">
              <w:rPr>
                <w:color w:val="000000"/>
                <w:lang w:val="uk-UA"/>
              </w:rPr>
              <w:t xml:space="preserve">, їх  навичок та вмінь, кар’єрні перспективи  команди, розвиток  потенціалу молодих вчених, в тому числі  аспірантів і студентів. </w:t>
            </w:r>
            <w:r w:rsidRPr="00C75A68">
              <w:rPr>
                <w:i/>
                <w:color w:val="000000"/>
                <w:lang w:val="uk-UA"/>
              </w:rPr>
              <w:t>Вказано конкретний  вплив на розвиток з наведеними кількісними індикаторами.</w:t>
            </w:r>
          </w:p>
        </w:tc>
        <w:tc>
          <w:tcPr>
            <w:tcW w:w="2747" w:type="dxa"/>
            <w:shd w:val="clear" w:color="auto" w:fill="auto"/>
            <w:tcMar>
              <w:top w:w="100" w:type="dxa"/>
              <w:left w:w="100" w:type="dxa"/>
              <w:bottom w:w="100" w:type="dxa"/>
              <w:right w:w="100" w:type="dxa"/>
            </w:tcMar>
          </w:tcPr>
          <w:p w14:paraId="0000023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shd w:val="clear" w:color="auto" w:fill="auto"/>
            <w:tcMar>
              <w:top w:w="100" w:type="dxa"/>
              <w:left w:w="100" w:type="dxa"/>
              <w:bottom w:w="100" w:type="dxa"/>
              <w:right w:w="100" w:type="dxa"/>
            </w:tcMar>
          </w:tcPr>
          <w:p w14:paraId="0000023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1,</w:t>
            </w:r>
            <w:r w:rsidRPr="00C75A68">
              <w:rPr>
                <w:lang w:val="uk-UA"/>
              </w:rPr>
              <w:t>5</w:t>
            </w:r>
          </w:p>
          <w:p w14:paraId="00000235"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tc>
      </w:tr>
      <w:tr w:rsidR="00D872E4" w:rsidRPr="00C75A68" w14:paraId="07252258" w14:textId="77777777">
        <w:trPr>
          <w:trHeight w:val="285"/>
        </w:trPr>
        <w:tc>
          <w:tcPr>
            <w:tcW w:w="4878" w:type="dxa"/>
            <w:shd w:val="clear" w:color="auto" w:fill="auto"/>
            <w:tcMar>
              <w:top w:w="100" w:type="dxa"/>
              <w:left w:w="100" w:type="dxa"/>
              <w:bottom w:w="100" w:type="dxa"/>
              <w:right w:w="100" w:type="dxa"/>
            </w:tcMar>
          </w:tcPr>
          <w:p w14:paraId="00000236"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shd w:val="clear" w:color="auto" w:fill="auto"/>
            <w:tcMar>
              <w:top w:w="100" w:type="dxa"/>
              <w:left w:w="100" w:type="dxa"/>
              <w:bottom w:w="100" w:type="dxa"/>
              <w:right w:w="100" w:type="dxa"/>
            </w:tcMar>
          </w:tcPr>
          <w:p w14:paraId="00000237" w14:textId="77777777" w:rsidR="00D872E4" w:rsidRPr="00C75A68" w:rsidRDefault="00D872E4">
            <w:pPr>
              <w:widowControl w:val="0"/>
              <w:jc w:val="center"/>
              <w:rPr>
                <w:lang w:val="uk-UA"/>
              </w:rPr>
            </w:pPr>
          </w:p>
        </w:tc>
      </w:tr>
      <w:tr w:rsidR="00D872E4" w:rsidRPr="00C75A68" w14:paraId="36A3496F" w14:textId="77777777">
        <w:trPr>
          <w:trHeight w:val="837"/>
        </w:trPr>
        <w:tc>
          <w:tcPr>
            <w:tcW w:w="4878" w:type="dxa"/>
            <w:shd w:val="clear" w:color="auto" w:fill="auto"/>
            <w:tcMar>
              <w:top w:w="100" w:type="dxa"/>
              <w:left w:w="100" w:type="dxa"/>
              <w:bottom w:w="100" w:type="dxa"/>
              <w:right w:w="100" w:type="dxa"/>
            </w:tcMar>
          </w:tcPr>
          <w:p w14:paraId="00000239" w14:textId="77777777" w:rsidR="00D872E4" w:rsidRPr="00C75A68" w:rsidRDefault="00C75A68">
            <w:pPr>
              <w:widowControl w:val="0"/>
              <w:pBdr>
                <w:top w:val="nil"/>
                <w:left w:val="nil"/>
                <w:bottom w:val="nil"/>
                <w:right w:val="nil"/>
                <w:between w:val="nil"/>
              </w:pBdr>
              <w:spacing w:line="229" w:lineRule="auto"/>
              <w:ind w:left="112" w:right="46" w:firstLine="10"/>
              <w:jc w:val="both"/>
              <w:rPr>
                <w:color w:val="000000"/>
                <w:lang w:val="uk-UA"/>
              </w:rPr>
            </w:pPr>
            <w:r w:rsidRPr="00C75A68">
              <w:rPr>
                <w:color w:val="000000"/>
                <w:lang w:val="uk-UA"/>
              </w:rPr>
              <w:t xml:space="preserve">2.6. План захисту інтелектуальної власності  результатів, створених під час виконання  </w:t>
            </w:r>
            <w:proofErr w:type="spellStart"/>
            <w:r w:rsidRPr="00C75A68">
              <w:rPr>
                <w:color w:val="000000"/>
                <w:lang w:val="uk-UA"/>
              </w:rPr>
              <w:t>проєкту</w:t>
            </w:r>
            <w:proofErr w:type="spellEnd"/>
            <w:r w:rsidRPr="00C75A68">
              <w:rPr>
                <w:color w:val="000000"/>
                <w:lang w:val="uk-UA"/>
              </w:rPr>
              <w:t xml:space="preserve"> (</w:t>
            </w:r>
            <w:r w:rsidRPr="00C75A68">
              <w:rPr>
                <w:i/>
                <w:color w:val="000000"/>
                <w:lang w:val="uk-UA"/>
              </w:rPr>
              <w:t>заплановано кількісні індикатори).</w:t>
            </w:r>
          </w:p>
        </w:tc>
        <w:tc>
          <w:tcPr>
            <w:tcW w:w="2747" w:type="dxa"/>
            <w:shd w:val="clear" w:color="auto" w:fill="auto"/>
            <w:tcMar>
              <w:top w:w="100" w:type="dxa"/>
              <w:left w:w="100" w:type="dxa"/>
              <w:bottom w:w="100" w:type="dxa"/>
              <w:right w:w="100" w:type="dxa"/>
            </w:tcMar>
          </w:tcPr>
          <w:p w14:paraId="0000023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shd w:val="clear" w:color="auto" w:fill="auto"/>
            <w:tcMar>
              <w:top w:w="100" w:type="dxa"/>
              <w:left w:w="100" w:type="dxa"/>
              <w:bottom w:w="100" w:type="dxa"/>
              <w:right w:w="100" w:type="dxa"/>
            </w:tcMar>
          </w:tcPr>
          <w:p w14:paraId="0000023B"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0,5</w:t>
            </w:r>
            <w:r w:rsidRPr="00C75A68">
              <w:rPr>
                <w:color w:val="000000"/>
                <w:lang w:val="uk-UA"/>
              </w:rPr>
              <w:t xml:space="preserve"> </w:t>
            </w:r>
          </w:p>
          <w:p w14:paraId="0000023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3D" w14:textId="77777777" w:rsidR="00D872E4" w:rsidRPr="00C75A68" w:rsidRDefault="00D872E4">
            <w:pPr>
              <w:widowControl w:val="0"/>
              <w:rPr>
                <w:strike/>
                <w:lang w:val="uk-UA"/>
              </w:rPr>
            </w:pPr>
          </w:p>
        </w:tc>
      </w:tr>
      <w:tr w:rsidR="00D872E4" w:rsidRPr="00C75A68" w14:paraId="3144FB65" w14:textId="77777777">
        <w:trPr>
          <w:trHeight w:val="285"/>
        </w:trPr>
        <w:tc>
          <w:tcPr>
            <w:tcW w:w="4878" w:type="dxa"/>
            <w:shd w:val="clear" w:color="auto" w:fill="auto"/>
            <w:tcMar>
              <w:top w:w="100" w:type="dxa"/>
              <w:left w:w="100" w:type="dxa"/>
              <w:bottom w:w="100" w:type="dxa"/>
              <w:right w:w="100" w:type="dxa"/>
            </w:tcMar>
          </w:tcPr>
          <w:p w14:paraId="0000023E"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shd w:val="clear" w:color="auto" w:fill="auto"/>
            <w:tcMar>
              <w:top w:w="100" w:type="dxa"/>
              <w:left w:w="100" w:type="dxa"/>
              <w:bottom w:w="100" w:type="dxa"/>
              <w:right w:w="100" w:type="dxa"/>
            </w:tcMar>
          </w:tcPr>
          <w:p w14:paraId="0000023F" w14:textId="77777777" w:rsidR="00D872E4" w:rsidRPr="00C75A68" w:rsidRDefault="00D872E4">
            <w:pPr>
              <w:widowControl w:val="0"/>
              <w:jc w:val="center"/>
              <w:rPr>
                <w:lang w:val="uk-UA"/>
              </w:rPr>
            </w:pPr>
          </w:p>
        </w:tc>
      </w:tr>
      <w:tr w:rsidR="00D872E4" w:rsidRPr="00C75A68" w14:paraId="3E6D23E3" w14:textId="77777777">
        <w:trPr>
          <w:trHeight w:val="440"/>
        </w:trPr>
        <w:tc>
          <w:tcPr>
            <w:tcW w:w="9781" w:type="dxa"/>
            <w:gridSpan w:val="3"/>
            <w:shd w:val="clear" w:color="auto" w:fill="auto"/>
            <w:tcMar>
              <w:top w:w="100" w:type="dxa"/>
              <w:left w:w="100" w:type="dxa"/>
              <w:bottom w:w="100" w:type="dxa"/>
              <w:right w:w="100" w:type="dxa"/>
            </w:tcMar>
          </w:tcPr>
          <w:p w14:paraId="00000241" w14:textId="77777777" w:rsidR="00D872E4" w:rsidRPr="00C75A68" w:rsidRDefault="00C75A68">
            <w:pPr>
              <w:widowControl w:val="0"/>
              <w:spacing w:line="242" w:lineRule="auto"/>
              <w:ind w:right="189"/>
              <w:jc w:val="center"/>
              <w:rPr>
                <w:i/>
                <w:lang w:val="uk-UA"/>
              </w:rPr>
            </w:pPr>
            <w:r w:rsidRPr="00C75A68">
              <w:rPr>
                <w:b/>
                <w:lang w:val="uk-UA"/>
              </w:rPr>
              <w:t xml:space="preserve">РАЗОМ за Розділом 2 (0 - 30) </w:t>
            </w:r>
          </w:p>
        </w:tc>
      </w:tr>
    </w:tbl>
    <w:p w14:paraId="00000244" w14:textId="77777777" w:rsidR="00D872E4" w:rsidRPr="00C75A68" w:rsidRDefault="00D872E4">
      <w:pPr>
        <w:widowControl w:val="0"/>
        <w:pBdr>
          <w:top w:val="nil"/>
          <w:left w:val="nil"/>
          <w:bottom w:val="nil"/>
          <w:right w:val="nil"/>
          <w:between w:val="nil"/>
        </w:pBdr>
        <w:rPr>
          <w:color w:val="000000"/>
          <w:lang w:val="uk-UA"/>
        </w:rPr>
      </w:pPr>
    </w:p>
    <w:p w14:paraId="00000245" w14:textId="77777777" w:rsidR="00D872E4" w:rsidRPr="00C75A68" w:rsidRDefault="00C75A68">
      <w:pPr>
        <w:widowControl w:val="0"/>
        <w:pBdr>
          <w:top w:val="nil"/>
          <w:left w:val="nil"/>
          <w:bottom w:val="nil"/>
          <w:right w:val="nil"/>
          <w:between w:val="nil"/>
        </w:pBdr>
        <w:spacing w:line="240" w:lineRule="auto"/>
        <w:rPr>
          <w:b/>
          <w:color w:val="000000"/>
          <w:lang w:val="uk-UA"/>
        </w:rPr>
      </w:pPr>
      <w:r w:rsidRPr="00C75A68">
        <w:rPr>
          <w:b/>
          <w:color w:val="000000"/>
          <w:lang w:val="uk-UA"/>
        </w:rPr>
        <w:t xml:space="preserve">РОЗДІЛ 3. ЯКІСТЬ </w:t>
      </w:r>
      <w:r w:rsidRPr="00C75A68">
        <w:rPr>
          <w:b/>
          <w:lang w:val="uk-UA"/>
        </w:rPr>
        <w:t>ТА</w:t>
      </w:r>
      <w:r w:rsidRPr="00C75A68">
        <w:rPr>
          <w:b/>
          <w:color w:val="000000"/>
          <w:lang w:val="uk-UA"/>
        </w:rPr>
        <w:t xml:space="preserve"> РЕАЛІСТИЧНІСТЬ ЗАПРОПОНОВАНОГО ПЛАНУ ВИКОНАННЯ </w:t>
      </w:r>
      <w:r w:rsidRPr="00C75A68">
        <w:rPr>
          <w:b/>
          <w:lang w:val="uk-UA"/>
        </w:rPr>
        <w:t>ПРОЄКТУ</w:t>
      </w:r>
      <w:r w:rsidRPr="00C75A68">
        <w:rPr>
          <w:b/>
          <w:color w:val="000000"/>
          <w:lang w:val="uk-UA"/>
        </w:rPr>
        <w:t xml:space="preserve"> ТА ОЧІКУВАНИХ РЕЗУЛЬТАТІВ  </w:t>
      </w:r>
      <w:r w:rsidRPr="00C75A68">
        <w:rPr>
          <w:b/>
          <w:lang w:val="uk-UA"/>
        </w:rPr>
        <w:t>–</w:t>
      </w:r>
      <w:r w:rsidRPr="00C75A68">
        <w:rPr>
          <w:b/>
          <w:color w:val="000000"/>
          <w:lang w:val="uk-UA"/>
        </w:rPr>
        <w:t xml:space="preserve"> </w:t>
      </w:r>
      <w:r w:rsidRPr="00C75A68">
        <w:rPr>
          <w:b/>
          <w:lang w:val="uk-UA"/>
        </w:rPr>
        <w:t>1</w:t>
      </w:r>
      <w:r w:rsidRPr="00C75A68">
        <w:rPr>
          <w:b/>
          <w:color w:val="000000"/>
          <w:lang w:val="uk-UA"/>
        </w:rPr>
        <w:t xml:space="preserve">0 </w:t>
      </w:r>
    </w:p>
    <w:p w14:paraId="00000246" w14:textId="77777777" w:rsidR="00D872E4" w:rsidRPr="00C75A68" w:rsidRDefault="00D872E4">
      <w:pPr>
        <w:widowControl w:val="0"/>
        <w:pBdr>
          <w:top w:val="nil"/>
          <w:left w:val="nil"/>
          <w:bottom w:val="nil"/>
          <w:right w:val="nil"/>
          <w:between w:val="nil"/>
        </w:pBdr>
        <w:spacing w:line="240" w:lineRule="auto"/>
        <w:rPr>
          <w:b/>
          <w:strike/>
          <w:color w:val="000000"/>
          <w:lang w:val="uk-UA"/>
        </w:rPr>
      </w:pPr>
    </w:p>
    <w:tbl>
      <w:tblPr>
        <w:tblStyle w:val="afffffffffa"/>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2789"/>
        <w:gridCol w:w="2138"/>
      </w:tblGrid>
      <w:tr w:rsidR="00D872E4" w:rsidRPr="00C75A68" w14:paraId="7C069F44" w14:textId="77777777">
        <w:trPr>
          <w:trHeight w:val="561"/>
        </w:trPr>
        <w:tc>
          <w:tcPr>
            <w:tcW w:w="4854" w:type="dxa"/>
            <w:tcBorders>
              <w:top w:val="single" w:sz="4" w:space="0" w:color="000000"/>
              <w:left w:val="single" w:sz="4" w:space="0" w:color="000000"/>
              <w:bottom w:val="single" w:sz="4" w:space="0" w:color="000000"/>
              <w:right w:val="single" w:sz="4" w:space="0" w:color="000000"/>
            </w:tcBorders>
          </w:tcPr>
          <w:p w14:paraId="00000247"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Критерії оцінювання </w:t>
            </w:r>
          </w:p>
        </w:tc>
        <w:tc>
          <w:tcPr>
            <w:tcW w:w="2789" w:type="dxa"/>
            <w:tcBorders>
              <w:top w:val="single" w:sz="4" w:space="0" w:color="000000"/>
              <w:left w:val="single" w:sz="4" w:space="0" w:color="000000"/>
              <w:bottom w:val="single" w:sz="4" w:space="0" w:color="000000"/>
              <w:right w:val="single" w:sz="4" w:space="0" w:color="000000"/>
            </w:tcBorders>
          </w:tcPr>
          <w:p w14:paraId="00000248"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Шкала оцінювання </w:t>
            </w:r>
          </w:p>
        </w:tc>
        <w:tc>
          <w:tcPr>
            <w:tcW w:w="2138" w:type="dxa"/>
            <w:tcBorders>
              <w:top w:val="single" w:sz="4" w:space="0" w:color="000000"/>
              <w:left w:val="single" w:sz="4" w:space="0" w:color="000000"/>
              <w:bottom w:val="single" w:sz="4" w:space="0" w:color="000000"/>
              <w:right w:val="single" w:sz="4" w:space="0" w:color="000000"/>
            </w:tcBorders>
          </w:tcPr>
          <w:p w14:paraId="00000249"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Ваговий  </w:t>
            </w:r>
          </w:p>
          <w:p w14:paraId="0000024A"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коефіцієнт</w:t>
            </w:r>
          </w:p>
        </w:tc>
      </w:tr>
      <w:tr w:rsidR="00D872E4" w:rsidRPr="00C75A68" w14:paraId="2518F1CF" w14:textId="77777777">
        <w:trPr>
          <w:trHeight w:val="440"/>
        </w:trPr>
        <w:tc>
          <w:tcPr>
            <w:tcW w:w="4854"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4B" w14:textId="77777777" w:rsidR="00D872E4" w:rsidRPr="00C75A68" w:rsidRDefault="00C75A68">
            <w:pPr>
              <w:widowControl w:val="0"/>
              <w:jc w:val="both"/>
              <w:rPr>
                <w:lang w:val="uk-UA"/>
              </w:rPr>
            </w:pPr>
            <w:r w:rsidRPr="00C75A68">
              <w:rPr>
                <w:lang w:val="uk-UA"/>
              </w:rPr>
              <w:t>3.1. Обґрунтованість плану роботи, відповідність часових рамок складності сформульованих етапів та завдань, чіткість проміжних цілей, їхня логічна послідовність.</w:t>
            </w:r>
          </w:p>
        </w:tc>
        <w:tc>
          <w:tcPr>
            <w:tcW w:w="2789"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4C" w14:textId="77777777" w:rsidR="00D872E4" w:rsidRPr="00C75A68" w:rsidRDefault="00C75A68">
            <w:pPr>
              <w:widowControl w:val="0"/>
              <w:jc w:val="center"/>
              <w:rPr>
                <w:lang w:val="uk-UA"/>
              </w:rPr>
            </w:pPr>
            <w:r w:rsidRPr="00C75A68">
              <w:rPr>
                <w:lang w:val="uk-UA"/>
              </w:rPr>
              <w:t xml:space="preserve">0-5 </w:t>
            </w:r>
          </w:p>
        </w:tc>
        <w:tc>
          <w:tcPr>
            <w:tcW w:w="2138"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4D" w14:textId="77777777" w:rsidR="00D872E4" w:rsidRPr="00C75A68" w:rsidRDefault="00C75A68">
            <w:pPr>
              <w:widowControl w:val="0"/>
              <w:jc w:val="center"/>
              <w:rPr>
                <w:lang w:val="uk-UA"/>
              </w:rPr>
            </w:pPr>
            <w:r w:rsidRPr="00C75A68">
              <w:rPr>
                <w:lang w:val="uk-UA"/>
              </w:rPr>
              <w:t xml:space="preserve">0,4 </w:t>
            </w:r>
          </w:p>
          <w:p w14:paraId="0000024E" w14:textId="77777777" w:rsidR="00D872E4" w:rsidRPr="00C75A68" w:rsidRDefault="00C75A68">
            <w:pPr>
              <w:widowControl w:val="0"/>
              <w:jc w:val="center"/>
              <w:rPr>
                <w:strike/>
                <w:lang w:val="uk-UA"/>
              </w:rPr>
            </w:pPr>
            <w:r w:rsidRPr="00C75A68">
              <w:rPr>
                <w:lang w:val="uk-UA"/>
              </w:rPr>
              <w:t xml:space="preserve">(2 </w:t>
            </w:r>
            <w:proofErr w:type="spellStart"/>
            <w:r w:rsidRPr="00C75A68">
              <w:rPr>
                <w:lang w:val="uk-UA"/>
              </w:rPr>
              <w:t>max</w:t>
            </w:r>
            <w:proofErr w:type="spellEnd"/>
            <w:r w:rsidRPr="00C75A68">
              <w:rPr>
                <w:lang w:val="uk-UA"/>
              </w:rPr>
              <w:t>)</w:t>
            </w:r>
          </w:p>
        </w:tc>
      </w:tr>
      <w:tr w:rsidR="00D872E4" w:rsidRPr="00C75A68" w14:paraId="490160A6" w14:textId="77777777">
        <w:trPr>
          <w:trHeight w:val="440"/>
        </w:trPr>
        <w:tc>
          <w:tcPr>
            <w:tcW w:w="4854"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4F" w14:textId="77777777" w:rsidR="00D872E4" w:rsidRPr="00C75A68" w:rsidRDefault="00D872E4">
            <w:pPr>
              <w:widowControl w:val="0"/>
              <w:pBdr>
                <w:top w:val="nil"/>
                <w:left w:val="nil"/>
                <w:bottom w:val="nil"/>
                <w:right w:val="nil"/>
                <w:between w:val="nil"/>
              </w:pBdr>
              <w:spacing w:line="276" w:lineRule="auto"/>
              <w:ind w:firstLine="0"/>
              <w:rPr>
                <w:strike/>
                <w:lang w:val="uk-UA"/>
              </w:rPr>
            </w:pPr>
          </w:p>
        </w:tc>
        <w:tc>
          <w:tcPr>
            <w:tcW w:w="2789"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50" w14:textId="77777777" w:rsidR="00D872E4" w:rsidRPr="00C75A68" w:rsidRDefault="00D872E4">
            <w:pPr>
              <w:widowControl w:val="0"/>
              <w:pBdr>
                <w:top w:val="nil"/>
                <w:left w:val="nil"/>
                <w:bottom w:val="nil"/>
                <w:right w:val="nil"/>
                <w:between w:val="nil"/>
              </w:pBdr>
              <w:spacing w:line="276" w:lineRule="auto"/>
              <w:ind w:firstLine="0"/>
              <w:rPr>
                <w:strike/>
                <w:lang w:val="uk-UA"/>
              </w:rPr>
            </w:pPr>
          </w:p>
        </w:tc>
        <w:tc>
          <w:tcPr>
            <w:tcW w:w="2138"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51" w14:textId="77777777" w:rsidR="00D872E4" w:rsidRPr="00C75A68" w:rsidRDefault="00D872E4">
            <w:pPr>
              <w:widowControl w:val="0"/>
              <w:pBdr>
                <w:top w:val="nil"/>
                <w:left w:val="nil"/>
                <w:bottom w:val="nil"/>
                <w:right w:val="nil"/>
                <w:between w:val="nil"/>
              </w:pBdr>
              <w:spacing w:line="276" w:lineRule="auto"/>
              <w:ind w:firstLine="0"/>
              <w:rPr>
                <w:strike/>
                <w:lang w:val="uk-UA"/>
              </w:rPr>
            </w:pPr>
          </w:p>
        </w:tc>
      </w:tr>
      <w:tr w:rsidR="00D872E4" w:rsidRPr="00C75A68" w14:paraId="54E5A0F6" w14:textId="77777777">
        <w:trPr>
          <w:trHeight w:val="440"/>
        </w:trPr>
        <w:tc>
          <w:tcPr>
            <w:tcW w:w="4854" w:type="dxa"/>
            <w:shd w:val="clear" w:color="auto" w:fill="auto"/>
            <w:tcMar>
              <w:top w:w="100" w:type="dxa"/>
              <w:left w:w="100" w:type="dxa"/>
              <w:bottom w:w="100" w:type="dxa"/>
              <w:right w:w="100" w:type="dxa"/>
            </w:tcMar>
          </w:tcPr>
          <w:p w14:paraId="00000252"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shd w:val="clear" w:color="auto" w:fill="auto"/>
            <w:tcMar>
              <w:top w:w="100" w:type="dxa"/>
              <w:left w:w="100" w:type="dxa"/>
              <w:bottom w:w="100" w:type="dxa"/>
              <w:right w:w="100" w:type="dxa"/>
            </w:tcMar>
          </w:tcPr>
          <w:p w14:paraId="00000253" w14:textId="77777777" w:rsidR="00D872E4" w:rsidRPr="00C75A68" w:rsidRDefault="00D872E4">
            <w:pPr>
              <w:widowControl w:val="0"/>
              <w:jc w:val="center"/>
              <w:rPr>
                <w:lang w:val="uk-UA"/>
              </w:rPr>
            </w:pPr>
          </w:p>
        </w:tc>
      </w:tr>
      <w:tr w:rsidR="00D872E4" w:rsidRPr="00C75A68" w14:paraId="085CE359"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5" w14:textId="77777777" w:rsidR="00D872E4" w:rsidRPr="00C75A68" w:rsidRDefault="00C75A68">
            <w:pPr>
              <w:widowControl w:val="0"/>
              <w:jc w:val="both"/>
              <w:rPr>
                <w:lang w:val="uk-UA"/>
              </w:rPr>
            </w:pPr>
            <w:r w:rsidRPr="00C75A68">
              <w:rPr>
                <w:lang w:val="uk-UA"/>
              </w:rPr>
              <w:t xml:space="preserve">3.2. Виваженість і реалістичність індикаторів реалізації завдань робочих пакетів та їх відповідність меті і завданням </w:t>
            </w:r>
            <w:proofErr w:type="spellStart"/>
            <w:r w:rsidRPr="00C75A68">
              <w:rPr>
                <w:lang w:val="uk-UA"/>
              </w:rPr>
              <w:t>проєкту</w:t>
            </w:r>
            <w:proofErr w:type="spellEnd"/>
            <w:r w:rsidRPr="00C75A68">
              <w:rPr>
                <w:lang w:val="uk-UA"/>
              </w:rPr>
              <w:t>.</w:t>
            </w:r>
          </w:p>
        </w:tc>
        <w:tc>
          <w:tcPr>
            <w:tcW w:w="278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6" w14:textId="77777777" w:rsidR="00D872E4" w:rsidRPr="00C75A68" w:rsidRDefault="00C75A68">
            <w:pPr>
              <w:widowControl w:val="0"/>
              <w:jc w:val="center"/>
              <w:rPr>
                <w:lang w:val="uk-UA"/>
              </w:rPr>
            </w:pPr>
            <w:r w:rsidRPr="00C75A68">
              <w:rPr>
                <w:lang w:val="uk-UA"/>
              </w:rPr>
              <w:t>0-5</w:t>
            </w:r>
          </w:p>
        </w:tc>
        <w:tc>
          <w:tcPr>
            <w:tcW w:w="213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7" w14:textId="77777777" w:rsidR="00D872E4" w:rsidRPr="00C75A68" w:rsidRDefault="00C75A68">
            <w:pPr>
              <w:widowControl w:val="0"/>
              <w:jc w:val="center"/>
              <w:rPr>
                <w:lang w:val="uk-UA"/>
              </w:rPr>
            </w:pPr>
            <w:r w:rsidRPr="00C75A68">
              <w:rPr>
                <w:lang w:val="uk-UA"/>
              </w:rPr>
              <w:t>0,2</w:t>
            </w:r>
          </w:p>
          <w:p w14:paraId="00000258" w14:textId="77777777" w:rsidR="00D872E4" w:rsidRPr="00C75A68" w:rsidRDefault="00C75A68">
            <w:pPr>
              <w:widowControl w:val="0"/>
              <w:jc w:val="center"/>
              <w:rPr>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6E8A88F9"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9" w14:textId="77777777" w:rsidR="00D872E4" w:rsidRPr="00C75A68" w:rsidRDefault="00D872E4">
            <w:pPr>
              <w:widowControl w:val="0"/>
              <w:pBdr>
                <w:top w:val="nil"/>
                <w:left w:val="nil"/>
                <w:bottom w:val="nil"/>
                <w:right w:val="nil"/>
                <w:between w:val="nil"/>
              </w:pBdr>
              <w:spacing w:line="276" w:lineRule="auto"/>
              <w:ind w:firstLine="0"/>
              <w:rPr>
                <w:lang w:val="uk-UA"/>
              </w:rPr>
            </w:pPr>
          </w:p>
        </w:tc>
        <w:tc>
          <w:tcPr>
            <w:tcW w:w="2789"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A" w14:textId="77777777" w:rsidR="00D872E4" w:rsidRPr="00C75A68" w:rsidRDefault="00D872E4">
            <w:pPr>
              <w:widowControl w:val="0"/>
              <w:pBdr>
                <w:top w:val="nil"/>
                <w:left w:val="nil"/>
                <w:bottom w:val="nil"/>
                <w:right w:val="nil"/>
                <w:between w:val="nil"/>
              </w:pBdr>
              <w:spacing w:line="276" w:lineRule="auto"/>
              <w:ind w:firstLine="0"/>
              <w:rPr>
                <w:lang w:val="uk-UA"/>
              </w:rPr>
            </w:pPr>
          </w:p>
        </w:tc>
        <w:tc>
          <w:tcPr>
            <w:tcW w:w="213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B" w14:textId="77777777" w:rsidR="00D872E4" w:rsidRPr="00C75A68" w:rsidRDefault="00D872E4">
            <w:pPr>
              <w:widowControl w:val="0"/>
              <w:pBdr>
                <w:top w:val="nil"/>
                <w:left w:val="nil"/>
                <w:bottom w:val="nil"/>
                <w:right w:val="nil"/>
                <w:between w:val="nil"/>
              </w:pBdr>
              <w:spacing w:line="276" w:lineRule="auto"/>
              <w:ind w:firstLine="0"/>
              <w:rPr>
                <w:lang w:val="uk-UA"/>
              </w:rPr>
            </w:pPr>
          </w:p>
        </w:tc>
      </w:tr>
      <w:tr w:rsidR="00D872E4" w:rsidRPr="00C75A68" w14:paraId="53B5A8C6" w14:textId="77777777">
        <w:trPr>
          <w:trHeight w:val="440"/>
        </w:trPr>
        <w:tc>
          <w:tcPr>
            <w:tcW w:w="4854" w:type="dxa"/>
            <w:shd w:val="clear" w:color="auto" w:fill="auto"/>
            <w:tcMar>
              <w:top w:w="100" w:type="dxa"/>
              <w:left w:w="100" w:type="dxa"/>
              <w:bottom w:w="100" w:type="dxa"/>
              <w:right w:w="100" w:type="dxa"/>
            </w:tcMar>
          </w:tcPr>
          <w:p w14:paraId="0000025C" w14:textId="77777777" w:rsidR="00D872E4" w:rsidRPr="00C75A68" w:rsidRDefault="00C75A68">
            <w:pPr>
              <w:widowControl w:val="0"/>
              <w:rPr>
                <w:lang w:val="uk-UA"/>
              </w:rPr>
            </w:pPr>
            <w:r w:rsidRPr="00C75A68">
              <w:rPr>
                <w:lang w:val="uk-UA"/>
              </w:rPr>
              <w:t>Коментар (є обов'язковим):</w:t>
            </w:r>
          </w:p>
        </w:tc>
        <w:tc>
          <w:tcPr>
            <w:tcW w:w="2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D" w14:textId="77777777" w:rsidR="00D872E4" w:rsidRPr="00C75A68" w:rsidRDefault="00D872E4">
            <w:pPr>
              <w:widowControl w:val="0"/>
              <w:jc w:val="center"/>
              <w:rPr>
                <w:lang w:val="uk-UA"/>
              </w:rPr>
            </w:pPr>
          </w:p>
        </w:tc>
        <w:tc>
          <w:tcPr>
            <w:tcW w:w="21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E" w14:textId="77777777" w:rsidR="00D872E4" w:rsidRPr="00C75A68" w:rsidRDefault="00D872E4">
            <w:pPr>
              <w:widowControl w:val="0"/>
              <w:jc w:val="center"/>
              <w:rPr>
                <w:lang w:val="uk-UA"/>
              </w:rPr>
            </w:pPr>
          </w:p>
        </w:tc>
      </w:tr>
      <w:tr w:rsidR="00D872E4" w:rsidRPr="00C75A68" w14:paraId="7B18988E"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5F" w14:textId="77777777" w:rsidR="00D872E4" w:rsidRPr="00C75A68" w:rsidRDefault="00C75A68">
            <w:pPr>
              <w:widowControl w:val="0"/>
              <w:jc w:val="both"/>
              <w:rPr>
                <w:lang w:val="uk-UA"/>
              </w:rPr>
            </w:pPr>
            <w:r w:rsidRPr="00C75A68">
              <w:rPr>
                <w:lang w:val="uk-UA"/>
              </w:rPr>
              <w:t>3.3. Наявність і обґрунтованість оцінки можливих ризиків та передбачення шляхів їх запобігання чи вирішення.</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0" w14:textId="77777777" w:rsidR="00D872E4" w:rsidRPr="00C75A68" w:rsidRDefault="00C75A68">
            <w:pPr>
              <w:widowControl w:val="0"/>
              <w:jc w:val="center"/>
              <w:rPr>
                <w:lang w:val="uk-UA"/>
              </w:rPr>
            </w:pPr>
            <w:r w:rsidRPr="00C75A68">
              <w:rPr>
                <w:lang w:val="uk-UA"/>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1" w14:textId="77777777" w:rsidR="00D872E4" w:rsidRPr="00C75A68" w:rsidRDefault="00C75A68">
            <w:pPr>
              <w:widowControl w:val="0"/>
              <w:jc w:val="center"/>
              <w:rPr>
                <w:lang w:val="uk-UA"/>
              </w:rPr>
            </w:pPr>
            <w:r w:rsidRPr="00C75A68">
              <w:rPr>
                <w:lang w:val="uk-UA"/>
              </w:rPr>
              <w:t xml:space="preserve">0,2 </w:t>
            </w:r>
          </w:p>
          <w:p w14:paraId="00000262" w14:textId="77777777" w:rsidR="00D872E4" w:rsidRPr="00C75A68" w:rsidRDefault="00C75A68">
            <w:pPr>
              <w:widowControl w:val="0"/>
              <w:jc w:val="center"/>
              <w:rPr>
                <w:i/>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79A17D9D"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3"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4"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5"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435CDDF5" w14:textId="77777777">
        <w:trPr>
          <w:trHeight w:val="440"/>
        </w:trPr>
        <w:tc>
          <w:tcPr>
            <w:tcW w:w="4854" w:type="dxa"/>
            <w:shd w:val="clear" w:color="auto" w:fill="auto"/>
            <w:tcMar>
              <w:top w:w="100" w:type="dxa"/>
              <w:left w:w="100" w:type="dxa"/>
              <w:bottom w:w="100" w:type="dxa"/>
              <w:right w:w="100" w:type="dxa"/>
            </w:tcMar>
          </w:tcPr>
          <w:p w14:paraId="00000266"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shd w:val="clear" w:color="auto" w:fill="auto"/>
            <w:tcMar>
              <w:top w:w="100" w:type="dxa"/>
              <w:left w:w="100" w:type="dxa"/>
              <w:bottom w:w="100" w:type="dxa"/>
              <w:right w:w="100" w:type="dxa"/>
            </w:tcMar>
          </w:tcPr>
          <w:p w14:paraId="00000267" w14:textId="77777777" w:rsidR="00D872E4" w:rsidRPr="00C75A68" w:rsidRDefault="00D872E4">
            <w:pPr>
              <w:widowControl w:val="0"/>
              <w:jc w:val="center"/>
              <w:rPr>
                <w:lang w:val="uk-UA"/>
              </w:rPr>
            </w:pPr>
          </w:p>
        </w:tc>
      </w:tr>
      <w:tr w:rsidR="00D872E4" w:rsidRPr="00C75A68" w14:paraId="5CBBC576"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9" w14:textId="77777777" w:rsidR="00D872E4" w:rsidRPr="00C75A68" w:rsidRDefault="00C75A68">
            <w:pPr>
              <w:widowControl w:val="0"/>
              <w:jc w:val="both"/>
              <w:rPr>
                <w:lang w:val="uk-UA"/>
              </w:rPr>
            </w:pPr>
            <w:r w:rsidRPr="00C75A68">
              <w:rPr>
                <w:lang w:val="uk-UA"/>
              </w:rPr>
              <w:t xml:space="preserve">3.4. Обґрунтованість спроможності </w:t>
            </w:r>
            <w:r w:rsidRPr="00C75A68">
              <w:rPr>
                <w:lang w:val="uk-UA"/>
              </w:rPr>
              <w:lastRenderedPageBreak/>
              <w:t xml:space="preserve">колективу виконати </w:t>
            </w:r>
            <w:proofErr w:type="spellStart"/>
            <w:r w:rsidRPr="00C75A68">
              <w:rPr>
                <w:lang w:val="uk-UA"/>
              </w:rPr>
              <w:t>проєкт</w:t>
            </w:r>
            <w:proofErr w:type="spellEnd"/>
            <w:r w:rsidRPr="00C75A68">
              <w:rPr>
                <w:lang w:val="uk-UA"/>
              </w:rPr>
              <w:t xml:space="preserve"> у повному обсязі з урахуванням наявної бази та досвіду виконавців.</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A" w14:textId="77777777" w:rsidR="00D872E4" w:rsidRPr="00C75A68" w:rsidRDefault="00C75A68">
            <w:pPr>
              <w:widowControl w:val="0"/>
              <w:jc w:val="center"/>
              <w:rPr>
                <w:lang w:val="uk-UA"/>
              </w:rPr>
            </w:pPr>
            <w:r w:rsidRPr="00C75A68">
              <w:rPr>
                <w:lang w:val="uk-UA"/>
              </w:rPr>
              <w:lastRenderedPageBreak/>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B" w14:textId="77777777" w:rsidR="00D872E4" w:rsidRPr="00C75A68" w:rsidRDefault="00C75A68">
            <w:pPr>
              <w:widowControl w:val="0"/>
              <w:jc w:val="center"/>
              <w:rPr>
                <w:lang w:val="uk-UA"/>
              </w:rPr>
            </w:pPr>
            <w:r w:rsidRPr="00C75A68">
              <w:rPr>
                <w:lang w:val="uk-UA"/>
              </w:rPr>
              <w:t xml:space="preserve">0,4 </w:t>
            </w:r>
          </w:p>
          <w:p w14:paraId="0000026C" w14:textId="77777777" w:rsidR="00D872E4" w:rsidRPr="00C75A68" w:rsidRDefault="00C75A68">
            <w:pPr>
              <w:widowControl w:val="0"/>
              <w:jc w:val="center"/>
              <w:rPr>
                <w:i/>
                <w:lang w:val="uk-UA"/>
              </w:rPr>
            </w:pPr>
            <w:r w:rsidRPr="00C75A68">
              <w:rPr>
                <w:lang w:val="uk-UA"/>
              </w:rPr>
              <w:lastRenderedPageBreak/>
              <w:t xml:space="preserve">(2 </w:t>
            </w:r>
            <w:proofErr w:type="spellStart"/>
            <w:r w:rsidRPr="00C75A68">
              <w:rPr>
                <w:lang w:val="uk-UA"/>
              </w:rPr>
              <w:t>max</w:t>
            </w:r>
            <w:proofErr w:type="spellEnd"/>
            <w:r w:rsidRPr="00C75A68">
              <w:rPr>
                <w:lang w:val="uk-UA"/>
              </w:rPr>
              <w:t>)</w:t>
            </w:r>
          </w:p>
        </w:tc>
      </w:tr>
      <w:tr w:rsidR="00D872E4" w:rsidRPr="00C75A68" w14:paraId="2A932852"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D"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E"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F"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6A7E8D34" w14:textId="77777777">
        <w:trPr>
          <w:trHeight w:val="440"/>
        </w:trPr>
        <w:tc>
          <w:tcPr>
            <w:tcW w:w="4854" w:type="dxa"/>
            <w:shd w:val="clear" w:color="auto" w:fill="auto"/>
            <w:tcMar>
              <w:top w:w="100" w:type="dxa"/>
              <w:left w:w="100" w:type="dxa"/>
              <w:bottom w:w="100" w:type="dxa"/>
              <w:right w:w="100" w:type="dxa"/>
            </w:tcMar>
          </w:tcPr>
          <w:p w14:paraId="00000270"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shd w:val="clear" w:color="auto" w:fill="auto"/>
            <w:tcMar>
              <w:top w:w="100" w:type="dxa"/>
              <w:left w:w="100" w:type="dxa"/>
              <w:bottom w:w="100" w:type="dxa"/>
              <w:right w:w="100" w:type="dxa"/>
            </w:tcMar>
          </w:tcPr>
          <w:p w14:paraId="00000271" w14:textId="77777777" w:rsidR="00D872E4" w:rsidRPr="00C75A68" w:rsidRDefault="00D872E4">
            <w:pPr>
              <w:widowControl w:val="0"/>
              <w:jc w:val="center"/>
              <w:rPr>
                <w:lang w:val="uk-UA"/>
              </w:rPr>
            </w:pPr>
          </w:p>
        </w:tc>
      </w:tr>
      <w:tr w:rsidR="00D872E4" w:rsidRPr="00C75A68" w14:paraId="13FC05AB"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3" w14:textId="77777777" w:rsidR="00D872E4" w:rsidRPr="00C75A68" w:rsidRDefault="00C75A68">
            <w:pPr>
              <w:widowControl w:val="0"/>
              <w:jc w:val="both"/>
              <w:rPr>
                <w:lang w:val="uk-UA"/>
              </w:rPr>
            </w:pPr>
            <w:r w:rsidRPr="00C75A68">
              <w:rPr>
                <w:lang w:val="uk-UA"/>
              </w:rPr>
              <w:t xml:space="preserve">3.5. Відповідність поставленим завданням  матеріально-технічної бази, обладнання,  дослідницької інфраструктури ЗВО/НУ </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4" w14:textId="77777777" w:rsidR="00D872E4" w:rsidRPr="00C75A68" w:rsidRDefault="00C75A68">
            <w:pPr>
              <w:widowControl w:val="0"/>
              <w:jc w:val="center"/>
              <w:rPr>
                <w:lang w:val="uk-UA"/>
              </w:rPr>
            </w:pPr>
            <w:r w:rsidRPr="00C75A68">
              <w:rPr>
                <w:lang w:val="uk-UA"/>
              </w:rPr>
              <w:t xml:space="preserve">0  - 5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5" w14:textId="77777777" w:rsidR="00D872E4" w:rsidRPr="00C75A68" w:rsidRDefault="00C75A68">
            <w:pPr>
              <w:widowControl w:val="0"/>
              <w:jc w:val="center"/>
              <w:rPr>
                <w:lang w:val="uk-UA"/>
              </w:rPr>
            </w:pPr>
            <w:r w:rsidRPr="00C75A68">
              <w:rPr>
                <w:lang w:val="uk-UA"/>
              </w:rPr>
              <w:t xml:space="preserve">0,4 </w:t>
            </w:r>
          </w:p>
          <w:p w14:paraId="00000276" w14:textId="77777777" w:rsidR="00D872E4" w:rsidRPr="00C75A68" w:rsidRDefault="00C75A68">
            <w:pPr>
              <w:widowControl w:val="0"/>
              <w:jc w:val="center"/>
              <w:rPr>
                <w:i/>
                <w:lang w:val="uk-UA"/>
              </w:rPr>
            </w:pPr>
            <w:r w:rsidRPr="00C75A68">
              <w:rPr>
                <w:lang w:val="uk-UA"/>
              </w:rPr>
              <w:t xml:space="preserve">(2 </w:t>
            </w:r>
            <w:proofErr w:type="spellStart"/>
            <w:r w:rsidRPr="00C75A68">
              <w:rPr>
                <w:lang w:val="uk-UA"/>
              </w:rPr>
              <w:t>max</w:t>
            </w:r>
            <w:proofErr w:type="spellEnd"/>
            <w:r w:rsidRPr="00C75A68">
              <w:rPr>
                <w:lang w:val="uk-UA"/>
              </w:rPr>
              <w:t>)</w:t>
            </w:r>
          </w:p>
        </w:tc>
      </w:tr>
      <w:tr w:rsidR="00D872E4" w:rsidRPr="00C75A68" w14:paraId="46723BAD"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7"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8"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9"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27682B6C" w14:textId="77777777">
        <w:trPr>
          <w:trHeight w:val="440"/>
        </w:trPr>
        <w:tc>
          <w:tcPr>
            <w:tcW w:w="4854" w:type="dxa"/>
            <w:shd w:val="clear" w:color="auto" w:fill="auto"/>
            <w:tcMar>
              <w:top w:w="100" w:type="dxa"/>
              <w:left w:w="100" w:type="dxa"/>
              <w:bottom w:w="100" w:type="dxa"/>
              <w:right w:w="100" w:type="dxa"/>
            </w:tcMar>
          </w:tcPr>
          <w:p w14:paraId="0000027A"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shd w:val="clear" w:color="auto" w:fill="auto"/>
            <w:tcMar>
              <w:top w:w="100" w:type="dxa"/>
              <w:left w:w="100" w:type="dxa"/>
              <w:bottom w:w="100" w:type="dxa"/>
              <w:right w:w="100" w:type="dxa"/>
            </w:tcMar>
          </w:tcPr>
          <w:p w14:paraId="0000027B" w14:textId="77777777" w:rsidR="00D872E4" w:rsidRPr="00C75A68" w:rsidRDefault="00D872E4">
            <w:pPr>
              <w:widowControl w:val="0"/>
              <w:jc w:val="center"/>
              <w:rPr>
                <w:lang w:val="uk-UA"/>
              </w:rPr>
            </w:pPr>
          </w:p>
        </w:tc>
      </w:tr>
      <w:tr w:rsidR="00D872E4" w:rsidRPr="00C75A68" w14:paraId="6256A453"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D" w14:textId="77777777" w:rsidR="00D872E4" w:rsidRPr="00C75A68" w:rsidRDefault="00C75A68">
            <w:pPr>
              <w:widowControl w:val="0"/>
              <w:jc w:val="both"/>
              <w:rPr>
                <w:lang w:val="uk-UA"/>
              </w:rPr>
            </w:pPr>
            <w:r w:rsidRPr="00C75A68">
              <w:rPr>
                <w:lang w:val="uk-UA"/>
              </w:rPr>
              <w:t xml:space="preserve">3.6. Наявність позитивної державної атестації наукової діяльності ЗВО/НУ за напрямом </w:t>
            </w:r>
            <w:proofErr w:type="spellStart"/>
            <w:r w:rsidRPr="00C75A68">
              <w:rPr>
                <w:lang w:val="uk-UA"/>
              </w:rPr>
              <w:t>проєкту</w:t>
            </w:r>
            <w:proofErr w:type="spellEnd"/>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E" w14:textId="77777777" w:rsidR="00D872E4" w:rsidRPr="00C75A68" w:rsidRDefault="00C75A68">
            <w:pPr>
              <w:widowControl w:val="0"/>
              <w:jc w:val="center"/>
              <w:rPr>
                <w:lang w:val="uk-UA"/>
              </w:rPr>
            </w:pPr>
            <w:r w:rsidRPr="00C75A68">
              <w:rPr>
                <w:lang w:val="uk-UA"/>
              </w:rPr>
              <w:t xml:space="preserve">0 або 5 </w:t>
            </w:r>
          </w:p>
          <w:p w14:paraId="0000027F" w14:textId="77777777" w:rsidR="00D872E4" w:rsidRPr="00C75A68" w:rsidRDefault="00C75A68">
            <w:pPr>
              <w:widowControl w:val="0"/>
              <w:jc w:val="center"/>
              <w:rPr>
                <w:lang w:val="uk-UA"/>
              </w:rPr>
            </w:pPr>
            <w:r w:rsidRPr="00C75A68">
              <w:rPr>
                <w:lang w:val="uk-UA"/>
              </w:rPr>
              <w:t xml:space="preserve">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0" w14:textId="77777777" w:rsidR="00D872E4" w:rsidRPr="00C75A68" w:rsidRDefault="00C75A68">
            <w:pPr>
              <w:widowControl w:val="0"/>
              <w:jc w:val="center"/>
              <w:rPr>
                <w:lang w:val="uk-UA"/>
              </w:rPr>
            </w:pPr>
            <w:r w:rsidRPr="00C75A68">
              <w:rPr>
                <w:lang w:val="uk-UA"/>
              </w:rPr>
              <w:t xml:space="preserve">0,2 </w:t>
            </w:r>
          </w:p>
          <w:p w14:paraId="00000281" w14:textId="77777777" w:rsidR="00D872E4" w:rsidRPr="00C75A68" w:rsidRDefault="00C75A68">
            <w:pPr>
              <w:widowControl w:val="0"/>
              <w:jc w:val="center"/>
              <w:rPr>
                <w:i/>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30EAF90B" w14:textId="77777777">
        <w:trPr>
          <w:trHeight w:val="561"/>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2"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3"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4"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4160DC42" w14:textId="77777777">
        <w:trPr>
          <w:trHeight w:val="391"/>
        </w:trPr>
        <w:tc>
          <w:tcPr>
            <w:tcW w:w="4854" w:type="dxa"/>
            <w:shd w:val="clear" w:color="auto" w:fill="auto"/>
            <w:tcMar>
              <w:top w:w="100" w:type="dxa"/>
              <w:left w:w="100" w:type="dxa"/>
              <w:bottom w:w="100" w:type="dxa"/>
              <w:right w:w="100" w:type="dxa"/>
            </w:tcMar>
          </w:tcPr>
          <w:p w14:paraId="00000285"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shd w:val="clear" w:color="auto" w:fill="auto"/>
            <w:tcMar>
              <w:top w:w="100" w:type="dxa"/>
              <w:left w:w="100" w:type="dxa"/>
              <w:bottom w:w="100" w:type="dxa"/>
              <w:right w:w="100" w:type="dxa"/>
            </w:tcMar>
          </w:tcPr>
          <w:p w14:paraId="00000286" w14:textId="77777777" w:rsidR="00D872E4" w:rsidRPr="00C75A68" w:rsidRDefault="00D872E4">
            <w:pPr>
              <w:widowControl w:val="0"/>
              <w:jc w:val="center"/>
              <w:rPr>
                <w:lang w:val="uk-UA"/>
              </w:rPr>
            </w:pPr>
          </w:p>
        </w:tc>
      </w:tr>
      <w:tr w:rsidR="00D872E4" w:rsidRPr="00C75A68" w14:paraId="3BEEB1D5" w14:textId="77777777">
        <w:trPr>
          <w:trHeight w:val="561"/>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8" w14:textId="77777777" w:rsidR="00D872E4" w:rsidRPr="00C75A68" w:rsidRDefault="00C75A68">
            <w:pPr>
              <w:widowControl w:val="0"/>
              <w:rPr>
                <w:lang w:val="uk-UA"/>
              </w:rPr>
            </w:pPr>
            <w:r w:rsidRPr="00C75A68">
              <w:rPr>
                <w:lang w:val="uk-UA"/>
              </w:rPr>
              <w:t xml:space="preserve">3.7. Збалансованість та обґрунтованість загального бюджету </w:t>
            </w:r>
            <w:proofErr w:type="spellStart"/>
            <w:r w:rsidRPr="00C75A68">
              <w:rPr>
                <w:lang w:val="uk-UA"/>
              </w:rPr>
              <w:t>проєкту</w:t>
            </w:r>
            <w:proofErr w:type="spellEnd"/>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9" w14:textId="77777777" w:rsidR="00D872E4" w:rsidRPr="00C75A68" w:rsidRDefault="00C75A68">
            <w:pPr>
              <w:widowControl w:val="0"/>
              <w:jc w:val="center"/>
              <w:rPr>
                <w:lang w:val="uk-UA"/>
              </w:rPr>
            </w:pPr>
            <w:r w:rsidRPr="00C75A68">
              <w:rPr>
                <w:lang w:val="uk-UA"/>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A" w14:textId="77777777" w:rsidR="00D872E4" w:rsidRPr="00C75A68" w:rsidRDefault="00C75A68">
            <w:pPr>
              <w:widowControl w:val="0"/>
              <w:jc w:val="center"/>
              <w:rPr>
                <w:lang w:val="uk-UA"/>
              </w:rPr>
            </w:pPr>
            <w:r w:rsidRPr="00C75A68">
              <w:rPr>
                <w:lang w:val="uk-UA"/>
              </w:rPr>
              <w:t xml:space="preserve">0,2 </w:t>
            </w:r>
          </w:p>
          <w:p w14:paraId="0000028B" w14:textId="77777777" w:rsidR="00D872E4" w:rsidRPr="00C75A68" w:rsidRDefault="00C75A68">
            <w:pPr>
              <w:widowControl w:val="0"/>
              <w:jc w:val="center"/>
              <w:rPr>
                <w:b/>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4F291AC2" w14:textId="77777777">
        <w:trPr>
          <w:trHeight w:val="317"/>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C" w14:textId="77777777" w:rsidR="00D872E4" w:rsidRPr="00C75A68" w:rsidRDefault="00D872E4">
            <w:pPr>
              <w:widowControl w:val="0"/>
              <w:pBdr>
                <w:top w:val="nil"/>
                <w:left w:val="nil"/>
                <w:bottom w:val="nil"/>
                <w:right w:val="nil"/>
                <w:between w:val="nil"/>
              </w:pBdr>
              <w:spacing w:line="276" w:lineRule="auto"/>
              <w:ind w:firstLine="0"/>
              <w:rPr>
                <w:b/>
                <w:lang w:val="uk-UA"/>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D" w14:textId="77777777" w:rsidR="00D872E4" w:rsidRPr="00C75A68" w:rsidRDefault="00D872E4">
            <w:pPr>
              <w:widowControl w:val="0"/>
              <w:pBdr>
                <w:top w:val="nil"/>
                <w:left w:val="nil"/>
                <w:bottom w:val="nil"/>
                <w:right w:val="nil"/>
                <w:between w:val="nil"/>
              </w:pBdr>
              <w:spacing w:line="276" w:lineRule="auto"/>
              <w:ind w:firstLine="0"/>
              <w:rPr>
                <w:b/>
                <w:lang w:val="uk-UA"/>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E" w14:textId="77777777" w:rsidR="00D872E4" w:rsidRPr="00C75A68" w:rsidRDefault="00D872E4">
            <w:pPr>
              <w:widowControl w:val="0"/>
              <w:pBdr>
                <w:top w:val="nil"/>
                <w:left w:val="nil"/>
                <w:bottom w:val="nil"/>
                <w:right w:val="nil"/>
                <w:between w:val="nil"/>
              </w:pBdr>
              <w:spacing w:line="276" w:lineRule="auto"/>
              <w:ind w:firstLine="0"/>
              <w:rPr>
                <w:b/>
                <w:lang w:val="uk-UA"/>
              </w:rPr>
            </w:pPr>
          </w:p>
        </w:tc>
      </w:tr>
      <w:tr w:rsidR="00D872E4" w:rsidRPr="00C75A68" w14:paraId="76F47145" w14:textId="77777777">
        <w:trPr>
          <w:trHeight w:val="561"/>
        </w:trPr>
        <w:tc>
          <w:tcPr>
            <w:tcW w:w="4854" w:type="dxa"/>
            <w:shd w:val="clear" w:color="auto" w:fill="auto"/>
            <w:tcMar>
              <w:top w:w="100" w:type="dxa"/>
              <w:left w:w="100" w:type="dxa"/>
              <w:bottom w:w="100" w:type="dxa"/>
              <w:right w:w="100" w:type="dxa"/>
            </w:tcMar>
          </w:tcPr>
          <w:p w14:paraId="0000028F"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shd w:val="clear" w:color="auto" w:fill="auto"/>
            <w:tcMar>
              <w:top w:w="100" w:type="dxa"/>
              <w:left w:w="100" w:type="dxa"/>
              <w:bottom w:w="100" w:type="dxa"/>
              <w:right w:w="100" w:type="dxa"/>
            </w:tcMar>
          </w:tcPr>
          <w:p w14:paraId="00000290" w14:textId="77777777" w:rsidR="00D872E4" w:rsidRPr="00C75A68" w:rsidRDefault="00D872E4">
            <w:pPr>
              <w:widowControl w:val="0"/>
              <w:jc w:val="center"/>
              <w:rPr>
                <w:lang w:val="uk-UA"/>
              </w:rPr>
            </w:pPr>
          </w:p>
        </w:tc>
      </w:tr>
    </w:tbl>
    <w:p w14:paraId="00000292" w14:textId="77777777" w:rsidR="00D872E4" w:rsidRPr="00C75A68" w:rsidRDefault="00D872E4">
      <w:pPr>
        <w:widowControl w:val="0"/>
        <w:pBdr>
          <w:top w:val="nil"/>
          <w:left w:val="nil"/>
          <w:bottom w:val="nil"/>
          <w:right w:val="nil"/>
          <w:between w:val="nil"/>
        </w:pBdr>
        <w:spacing w:line="240" w:lineRule="auto"/>
        <w:rPr>
          <w:b/>
          <w:color w:val="000000"/>
          <w:lang w:val="uk-UA"/>
        </w:rPr>
      </w:pPr>
    </w:p>
    <w:tbl>
      <w:tblPr>
        <w:tblStyle w:val="afffffffffb"/>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D872E4" w:rsidRPr="00C75A68" w14:paraId="1AAA5A61" w14:textId="77777777">
        <w:trPr>
          <w:trHeight w:val="440"/>
        </w:trPr>
        <w:tc>
          <w:tcPr>
            <w:tcW w:w="9781" w:type="dxa"/>
            <w:shd w:val="clear" w:color="auto" w:fill="auto"/>
            <w:tcMar>
              <w:top w:w="100" w:type="dxa"/>
              <w:left w:w="100" w:type="dxa"/>
              <w:bottom w:w="100" w:type="dxa"/>
              <w:right w:w="100" w:type="dxa"/>
            </w:tcMar>
          </w:tcPr>
          <w:p w14:paraId="00000293" w14:textId="77777777" w:rsidR="00D872E4" w:rsidRPr="00C75A68" w:rsidRDefault="00C75A68">
            <w:pPr>
              <w:widowControl w:val="0"/>
              <w:jc w:val="center"/>
              <w:rPr>
                <w:i/>
                <w:lang w:val="uk-UA"/>
              </w:rPr>
            </w:pPr>
            <w:r w:rsidRPr="00C75A68">
              <w:rPr>
                <w:b/>
                <w:lang w:val="uk-UA"/>
              </w:rPr>
              <w:t xml:space="preserve">РАЗОМ за Розділом 3 (0 - 10) </w:t>
            </w:r>
          </w:p>
        </w:tc>
      </w:tr>
    </w:tbl>
    <w:p w14:paraId="00000294" w14:textId="77777777" w:rsidR="00D872E4" w:rsidRPr="00C75A68" w:rsidRDefault="00D872E4">
      <w:pPr>
        <w:widowControl w:val="0"/>
        <w:pBdr>
          <w:top w:val="nil"/>
          <w:left w:val="nil"/>
          <w:bottom w:val="nil"/>
          <w:right w:val="nil"/>
          <w:between w:val="nil"/>
        </w:pBdr>
        <w:spacing w:line="240" w:lineRule="auto"/>
        <w:ind w:right="413"/>
        <w:jc w:val="right"/>
        <w:rPr>
          <w:i/>
          <w:color w:val="000000"/>
          <w:lang w:val="uk-UA"/>
        </w:rPr>
      </w:pPr>
    </w:p>
    <w:p w14:paraId="00000296" w14:textId="23740AE0" w:rsidR="00D872E4" w:rsidRPr="00B56E5D" w:rsidRDefault="008B1158" w:rsidP="00B56E5D">
      <w:pPr>
        <w:widowControl w:val="0"/>
        <w:pBdr>
          <w:top w:val="nil"/>
          <w:left w:val="nil"/>
          <w:bottom w:val="nil"/>
          <w:right w:val="nil"/>
          <w:between w:val="nil"/>
        </w:pBdr>
        <w:spacing w:line="240" w:lineRule="auto"/>
        <w:ind w:left="174"/>
        <w:rPr>
          <w:lang w:val="uk-UA"/>
        </w:rPr>
      </w:pPr>
      <w:sdt>
        <w:sdtPr>
          <w:rPr>
            <w:lang w:val="uk-UA"/>
          </w:rPr>
          <w:tag w:val="goog_rdk_16"/>
          <w:id w:val="-738202838"/>
        </w:sdtPr>
        <w:sdtEndPr/>
        <w:sdtContent>
          <w:r w:rsidR="00C75A68" w:rsidRPr="00C75A68">
            <w:rPr>
              <w:b/>
              <w:color w:val="000000"/>
              <w:lang w:val="uk-UA"/>
            </w:rPr>
            <w:t xml:space="preserve">РОЗДІЛ </w:t>
          </w:r>
          <w:r w:rsidR="00C75A68" w:rsidRPr="00C75A68">
            <w:rPr>
              <w:b/>
              <w:strike/>
              <w:color w:val="000000"/>
              <w:lang w:val="uk-UA"/>
            </w:rPr>
            <w:t>4</w:t>
          </w:r>
          <w:r w:rsidR="00C75A68" w:rsidRPr="00C75A68">
            <w:rPr>
              <w:b/>
              <w:color w:val="000000"/>
              <w:lang w:val="uk-UA"/>
            </w:rPr>
            <w:t xml:space="preserve">. НАУКОВИЙ ДОРОБОК ВИКОНАВЦІВ ПРОЄКТУ </w:t>
          </w:r>
          <w:r w:rsidR="00C75A68" w:rsidRPr="00C75A68">
            <w:rPr>
              <w:b/>
              <w:lang w:val="uk-UA"/>
            </w:rPr>
            <w:t>–</w:t>
          </w:r>
          <w:r w:rsidR="00C75A68" w:rsidRPr="00C75A68">
            <w:rPr>
              <w:b/>
              <w:color w:val="000000"/>
              <w:lang w:val="uk-UA"/>
            </w:rPr>
            <w:t xml:space="preserve"> </w:t>
          </w:r>
          <w:r w:rsidR="00C75A68" w:rsidRPr="00C75A68">
            <w:rPr>
              <w:b/>
              <w:lang w:val="uk-UA"/>
            </w:rPr>
            <w:t>30</w:t>
          </w:r>
          <w:r w:rsidR="00C75A68" w:rsidRPr="00C75A68">
            <w:rPr>
              <w:b/>
              <w:color w:val="000000"/>
              <w:lang w:val="uk-UA"/>
            </w:rPr>
            <w:t xml:space="preserve">  </w:t>
          </w:r>
          <w:sdt>
            <w:sdtPr>
              <w:rPr>
                <w:lang w:val="uk-UA"/>
              </w:rPr>
              <w:tag w:val="goog_rdk_15"/>
              <w:id w:val="1346349839"/>
            </w:sdtPr>
            <w:sdtEndPr/>
            <w:sdtContent/>
          </w:sdt>
        </w:sdtContent>
      </w:sdt>
      <w:sdt>
        <w:sdtPr>
          <w:rPr>
            <w:lang w:val="uk-UA"/>
          </w:rPr>
          <w:tag w:val="goog_rdk_19"/>
          <w:id w:val="-713321264"/>
        </w:sdtPr>
        <w:sdtEndPr/>
        <w:sdtContent>
          <w:r w:rsidR="00C75A68" w:rsidRPr="00C75A68">
            <w:rPr>
              <w:b/>
              <w:lang w:val="uk-UA"/>
            </w:rPr>
            <w:t>(</w:t>
          </w:r>
          <w:r w:rsidR="00C75A68" w:rsidRPr="00B56E5D">
            <w:rPr>
              <w:i/>
              <w:lang w:val="uk-UA"/>
            </w:rPr>
            <w:t>за попередні 5 повних календарних років та додатково рік подання запиту</w:t>
          </w:r>
          <w:r w:rsidR="00C75A68" w:rsidRPr="00B56E5D">
            <w:rPr>
              <w:lang w:val="uk-UA"/>
            </w:rPr>
            <w:t xml:space="preserve">) </w:t>
          </w:r>
          <w:r w:rsidR="00C75A68" w:rsidRPr="00B56E5D">
            <w:rPr>
              <w:i/>
              <w:lang w:val="uk-UA"/>
            </w:rPr>
            <w:t xml:space="preserve">Оцінюються </w:t>
          </w:r>
          <w:r w:rsidR="00C75A68" w:rsidRPr="00C75A68">
            <w:rPr>
              <w:i/>
              <w:color w:val="000000"/>
              <w:lang w:val="uk-UA"/>
            </w:rPr>
            <w:t>показники на  відповідність напряму, меті</w:t>
          </w:r>
          <w:r w:rsidR="00C75A68" w:rsidRPr="00C75A68">
            <w:rPr>
              <w:i/>
              <w:lang w:val="uk-UA"/>
            </w:rPr>
            <w:t xml:space="preserve"> </w:t>
          </w:r>
          <w:r w:rsidR="00C75A68" w:rsidRPr="00C75A68">
            <w:rPr>
              <w:i/>
              <w:color w:val="000000"/>
              <w:lang w:val="uk-UA"/>
            </w:rPr>
            <w:t xml:space="preserve">та завданням </w:t>
          </w:r>
          <w:proofErr w:type="spellStart"/>
          <w:r w:rsidR="00C75A68" w:rsidRPr="00C75A68">
            <w:rPr>
              <w:i/>
              <w:color w:val="000000"/>
              <w:lang w:val="uk-UA"/>
            </w:rPr>
            <w:t>проєкту</w:t>
          </w:r>
          <w:proofErr w:type="spellEnd"/>
          <w:r w:rsidR="00C75A68" w:rsidRPr="00C75A68">
            <w:rPr>
              <w:i/>
              <w:color w:val="000000"/>
              <w:lang w:val="uk-UA"/>
            </w:rPr>
            <w:t xml:space="preserve">. Експерт зобов’язаний  не зараховувати їх у разі повної невідповідності. </w:t>
          </w:r>
          <w:r w:rsidR="00C75A68" w:rsidRPr="00C75A68">
            <w:rPr>
              <w:b/>
              <w:i/>
              <w:color w:val="000000"/>
              <w:lang w:val="uk-UA"/>
            </w:rPr>
            <w:t xml:space="preserve">Для оцінювання враховуються показники  керівника та </w:t>
          </w:r>
          <w:r w:rsidR="00C75A68" w:rsidRPr="00C75A68">
            <w:rPr>
              <w:b/>
              <w:i/>
              <w:lang w:val="uk-UA"/>
            </w:rPr>
            <w:t>5</w:t>
          </w:r>
          <w:r w:rsidR="00C75A68" w:rsidRPr="00C75A68">
            <w:rPr>
              <w:b/>
              <w:i/>
              <w:color w:val="000000"/>
              <w:lang w:val="uk-UA"/>
            </w:rPr>
            <w:t xml:space="preserve"> основних виконавців (авторів) </w:t>
          </w:r>
          <w:proofErr w:type="spellStart"/>
          <w:r w:rsidR="00C75A68" w:rsidRPr="00C75A68">
            <w:rPr>
              <w:b/>
              <w:i/>
              <w:color w:val="000000"/>
              <w:lang w:val="uk-UA"/>
            </w:rPr>
            <w:t>проєкту</w:t>
          </w:r>
          <w:proofErr w:type="spellEnd"/>
          <w:r w:rsidR="00C75A68" w:rsidRPr="00C75A68">
            <w:rPr>
              <w:b/>
              <w:i/>
              <w:color w:val="000000"/>
              <w:lang w:val="uk-UA"/>
            </w:rPr>
            <w:t>.</w:t>
          </w:r>
        </w:sdtContent>
      </w:sdt>
    </w:p>
    <w:tbl>
      <w:tblPr>
        <w:tblStyle w:val="afffffffffc"/>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D872E4" w:rsidRPr="00C75A68" w14:paraId="145A0DE3" w14:textId="77777777">
        <w:trPr>
          <w:trHeight w:val="809"/>
        </w:trPr>
        <w:tc>
          <w:tcPr>
            <w:tcW w:w="851" w:type="dxa"/>
            <w:shd w:val="clear" w:color="auto" w:fill="auto"/>
            <w:tcMar>
              <w:top w:w="100" w:type="dxa"/>
              <w:left w:w="100" w:type="dxa"/>
              <w:bottom w:w="100" w:type="dxa"/>
              <w:right w:w="100" w:type="dxa"/>
            </w:tcMar>
          </w:tcPr>
          <w:p w14:paraId="00000297" w14:textId="77777777" w:rsidR="00D872E4" w:rsidRPr="00C75A68" w:rsidRDefault="00C75A68">
            <w:pPr>
              <w:widowControl w:val="0"/>
              <w:pBdr>
                <w:top w:val="nil"/>
                <w:left w:val="nil"/>
                <w:bottom w:val="nil"/>
                <w:right w:val="nil"/>
                <w:between w:val="nil"/>
              </w:pBdr>
              <w:ind w:left="115" w:firstLine="0"/>
              <w:rPr>
                <w:b/>
                <w:color w:val="000000"/>
                <w:lang w:val="uk-UA"/>
              </w:rPr>
            </w:pPr>
            <w:r w:rsidRPr="00C75A68">
              <w:rPr>
                <w:b/>
                <w:color w:val="000000"/>
                <w:lang w:val="uk-UA"/>
              </w:rPr>
              <w:t>№ з/п</w:t>
            </w:r>
          </w:p>
        </w:tc>
        <w:tc>
          <w:tcPr>
            <w:tcW w:w="5386" w:type="dxa"/>
            <w:shd w:val="clear" w:color="auto" w:fill="auto"/>
            <w:tcMar>
              <w:top w:w="100" w:type="dxa"/>
              <w:left w:w="100" w:type="dxa"/>
              <w:bottom w:w="100" w:type="dxa"/>
              <w:right w:w="100" w:type="dxa"/>
            </w:tcMar>
          </w:tcPr>
          <w:p w14:paraId="00000298" w14:textId="77777777" w:rsidR="00D872E4" w:rsidRPr="00C75A68" w:rsidRDefault="00C75A68">
            <w:pPr>
              <w:widowControl w:val="0"/>
              <w:pBdr>
                <w:top w:val="nil"/>
                <w:left w:val="nil"/>
                <w:bottom w:val="nil"/>
                <w:right w:val="nil"/>
                <w:between w:val="nil"/>
              </w:pBdr>
              <w:ind w:right="-98"/>
              <w:jc w:val="center"/>
              <w:rPr>
                <w:b/>
                <w:color w:val="000000"/>
                <w:lang w:val="uk-UA"/>
              </w:rPr>
            </w:pPr>
            <w:r w:rsidRPr="00C75A68">
              <w:rPr>
                <w:b/>
                <w:color w:val="000000"/>
                <w:lang w:val="uk-UA"/>
              </w:rPr>
              <w:t>Назви показників доробку значення показника береться із запиту</w:t>
            </w:r>
          </w:p>
        </w:tc>
        <w:tc>
          <w:tcPr>
            <w:tcW w:w="1843" w:type="dxa"/>
            <w:shd w:val="clear" w:color="auto" w:fill="auto"/>
            <w:tcMar>
              <w:top w:w="100" w:type="dxa"/>
              <w:left w:w="100" w:type="dxa"/>
              <w:bottom w:w="100" w:type="dxa"/>
              <w:right w:w="100" w:type="dxa"/>
            </w:tcMar>
          </w:tcPr>
          <w:p w14:paraId="00000299" w14:textId="77777777" w:rsidR="00D872E4" w:rsidRPr="00C75A68" w:rsidRDefault="00C75A68">
            <w:pPr>
              <w:widowControl w:val="0"/>
              <w:pBdr>
                <w:top w:val="nil"/>
                <w:left w:val="nil"/>
                <w:bottom w:val="nil"/>
                <w:right w:val="nil"/>
                <w:between w:val="nil"/>
              </w:pBdr>
              <w:spacing w:line="215" w:lineRule="auto"/>
              <w:ind w:left="210" w:right="141"/>
              <w:jc w:val="center"/>
              <w:rPr>
                <w:b/>
                <w:color w:val="000000"/>
                <w:lang w:val="uk-UA"/>
              </w:rPr>
            </w:pPr>
            <w:r w:rsidRPr="00C75A68">
              <w:rPr>
                <w:b/>
                <w:color w:val="000000"/>
                <w:lang w:val="uk-UA"/>
              </w:rPr>
              <w:t xml:space="preserve">Взяти кількість із запиту </w:t>
            </w:r>
          </w:p>
        </w:tc>
        <w:tc>
          <w:tcPr>
            <w:tcW w:w="1701" w:type="dxa"/>
            <w:shd w:val="clear" w:color="auto" w:fill="auto"/>
            <w:tcMar>
              <w:top w:w="100" w:type="dxa"/>
              <w:left w:w="100" w:type="dxa"/>
              <w:bottom w:w="100" w:type="dxa"/>
              <w:right w:w="100" w:type="dxa"/>
            </w:tcMar>
          </w:tcPr>
          <w:p w14:paraId="0000029A" w14:textId="77777777" w:rsidR="00D872E4" w:rsidRPr="00C75A68" w:rsidRDefault="00C75A68">
            <w:pPr>
              <w:widowControl w:val="0"/>
              <w:pBdr>
                <w:top w:val="nil"/>
                <w:left w:val="nil"/>
                <w:bottom w:val="nil"/>
                <w:right w:val="nil"/>
                <w:between w:val="nil"/>
              </w:pBdr>
              <w:spacing w:line="215" w:lineRule="auto"/>
              <w:ind w:left="139" w:right="55" w:hanging="9"/>
              <w:jc w:val="center"/>
              <w:rPr>
                <w:b/>
                <w:color w:val="000000"/>
                <w:lang w:val="uk-UA"/>
              </w:rPr>
            </w:pPr>
            <w:r w:rsidRPr="00C75A68">
              <w:rPr>
                <w:b/>
                <w:color w:val="000000"/>
                <w:lang w:val="uk-UA"/>
              </w:rPr>
              <w:t>Обрати відповідні</w:t>
            </w:r>
          </w:p>
          <w:p w14:paraId="0000029B"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бали</w:t>
            </w:r>
          </w:p>
        </w:tc>
      </w:tr>
      <w:tr w:rsidR="00D872E4" w:rsidRPr="00C75A68" w14:paraId="5DD37E5A" w14:textId="77777777">
        <w:trPr>
          <w:trHeight w:val="286"/>
        </w:trPr>
        <w:tc>
          <w:tcPr>
            <w:tcW w:w="851" w:type="dxa"/>
            <w:vMerge w:val="restart"/>
            <w:shd w:val="clear" w:color="auto" w:fill="auto"/>
            <w:tcMar>
              <w:top w:w="100" w:type="dxa"/>
              <w:left w:w="100" w:type="dxa"/>
              <w:bottom w:w="100" w:type="dxa"/>
              <w:right w:w="100" w:type="dxa"/>
            </w:tcMar>
          </w:tcPr>
          <w:p w14:paraId="0000029C" w14:textId="77777777" w:rsidR="00D872E4" w:rsidRPr="00C75A68" w:rsidRDefault="00C75A68">
            <w:pPr>
              <w:widowControl w:val="0"/>
              <w:pBdr>
                <w:top w:val="nil"/>
                <w:left w:val="nil"/>
                <w:bottom w:val="nil"/>
                <w:right w:val="nil"/>
                <w:between w:val="nil"/>
              </w:pBdr>
              <w:ind w:left="139" w:firstLine="0"/>
              <w:rPr>
                <w:color w:val="000000"/>
                <w:lang w:val="uk-UA"/>
              </w:rPr>
            </w:pPr>
            <w:r w:rsidRPr="00C75A68">
              <w:rPr>
                <w:color w:val="000000"/>
                <w:lang w:val="uk-UA"/>
              </w:rPr>
              <w:t>4.</w:t>
            </w:r>
            <w:r w:rsidRPr="00C75A68">
              <w:rPr>
                <w:lang w:val="uk-UA"/>
              </w:rPr>
              <w:t>1</w:t>
            </w:r>
            <w:r w:rsidRPr="00C75A68">
              <w:rPr>
                <w:color w:val="000000"/>
                <w:lang w:val="uk-UA"/>
              </w:rPr>
              <w:t xml:space="preserve">. </w:t>
            </w:r>
          </w:p>
        </w:tc>
        <w:tc>
          <w:tcPr>
            <w:tcW w:w="5386" w:type="dxa"/>
            <w:vMerge w:val="restart"/>
            <w:shd w:val="clear" w:color="auto" w:fill="auto"/>
            <w:tcMar>
              <w:top w:w="100" w:type="dxa"/>
              <w:left w:w="100" w:type="dxa"/>
              <w:bottom w:w="100" w:type="dxa"/>
              <w:right w:w="100" w:type="dxa"/>
            </w:tcMar>
          </w:tcPr>
          <w:p w14:paraId="0000029D" w14:textId="77777777" w:rsidR="00D872E4" w:rsidRPr="00C75A68" w:rsidRDefault="00C75A68">
            <w:pPr>
              <w:widowControl w:val="0"/>
              <w:pBdr>
                <w:top w:val="nil"/>
                <w:left w:val="nil"/>
                <w:bottom w:val="nil"/>
                <w:right w:val="nil"/>
                <w:between w:val="nil"/>
              </w:pBdr>
              <w:ind w:left="117" w:firstLine="0"/>
              <w:rPr>
                <w:color w:val="000000"/>
                <w:lang w:val="uk-UA"/>
              </w:rPr>
            </w:pPr>
            <w:r w:rsidRPr="00C75A68">
              <w:rPr>
                <w:color w:val="000000"/>
                <w:lang w:val="uk-UA"/>
              </w:rPr>
              <w:t xml:space="preserve">Кількість статей у журналах, що індексуються в </w:t>
            </w:r>
          </w:p>
          <w:p w14:paraId="0000029E" w14:textId="77777777" w:rsidR="00D872E4" w:rsidRPr="00C75A68" w:rsidRDefault="00C75A68">
            <w:pPr>
              <w:widowControl w:val="0"/>
              <w:pBdr>
                <w:top w:val="nil"/>
                <w:left w:val="nil"/>
                <w:bottom w:val="nil"/>
                <w:right w:val="nil"/>
                <w:between w:val="nil"/>
              </w:pBdr>
              <w:spacing w:line="229" w:lineRule="auto"/>
              <w:ind w:left="107" w:right="185" w:firstLine="10"/>
              <w:rPr>
                <w:i/>
                <w:color w:val="000000"/>
                <w:lang w:val="uk-UA"/>
              </w:rPr>
            </w:pPr>
            <w:proofErr w:type="spellStart"/>
            <w:r w:rsidRPr="00C75A68">
              <w:rPr>
                <w:color w:val="000000"/>
                <w:lang w:val="uk-UA"/>
              </w:rPr>
              <w:t>наукометричних</w:t>
            </w:r>
            <w:proofErr w:type="spellEnd"/>
            <w:r w:rsidRPr="00C75A68">
              <w:rPr>
                <w:color w:val="000000"/>
                <w:lang w:val="uk-UA"/>
              </w:rPr>
              <w:t xml:space="preserve"> базах даних </w:t>
            </w:r>
            <w:proofErr w:type="spellStart"/>
            <w:r w:rsidRPr="00C75A68">
              <w:rPr>
                <w:color w:val="000000"/>
                <w:lang w:val="uk-UA"/>
              </w:rPr>
              <w:t>Scopus</w:t>
            </w:r>
            <w:proofErr w:type="spellEnd"/>
            <w:r w:rsidRPr="00C75A68">
              <w:rPr>
                <w:color w:val="000000"/>
                <w:lang w:val="uk-UA"/>
              </w:rPr>
              <w:t xml:space="preserve"> та/або </w:t>
            </w:r>
            <w:proofErr w:type="spellStart"/>
            <w:r w:rsidRPr="00C75A68">
              <w:rPr>
                <w:color w:val="000000"/>
                <w:lang w:val="uk-UA"/>
              </w:rPr>
              <w:t>WoS</w:t>
            </w:r>
            <w:proofErr w:type="spellEnd"/>
            <w:r w:rsidRPr="00C75A68">
              <w:rPr>
                <w:color w:val="000000"/>
                <w:lang w:val="uk-UA"/>
              </w:rPr>
              <w:t xml:space="preserve"> та мають </w:t>
            </w:r>
            <w:proofErr w:type="spellStart"/>
            <w:r w:rsidRPr="00C75A68">
              <w:rPr>
                <w:color w:val="000000"/>
                <w:lang w:val="uk-UA"/>
              </w:rPr>
              <w:t>квартиль</w:t>
            </w:r>
            <w:proofErr w:type="spellEnd"/>
            <w:r w:rsidRPr="00C75A68">
              <w:rPr>
                <w:color w:val="000000"/>
                <w:lang w:val="uk-UA"/>
              </w:rPr>
              <w:t xml:space="preserve"> Q1-Q4 (на момент опублікування). Для </w:t>
            </w:r>
            <w:proofErr w:type="spellStart"/>
            <w:r w:rsidRPr="00C75A68">
              <w:rPr>
                <w:color w:val="000000"/>
                <w:lang w:val="uk-UA"/>
              </w:rPr>
              <w:t>проєктів</w:t>
            </w:r>
            <w:proofErr w:type="spellEnd"/>
            <w:r w:rsidRPr="00C75A68">
              <w:rPr>
                <w:color w:val="000000"/>
                <w:lang w:val="uk-UA"/>
              </w:rPr>
              <w:t xml:space="preserve">  оборонного і подвійного призначення допускаються відомості  про статті у виданнях, які містять </w:t>
            </w:r>
            <w:r w:rsidRPr="00C75A68">
              <w:rPr>
                <w:color w:val="000000"/>
                <w:lang w:val="uk-UA"/>
              </w:rPr>
              <w:lastRenderedPageBreak/>
              <w:t>інформацію, що становить  державну таємницю</w:t>
            </w:r>
            <w:r w:rsidRPr="00C75A68">
              <w:rPr>
                <w:lang w:val="uk-UA"/>
              </w:rPr>
              <w:t xml:space="preserve">, при цьому, для розрахунку, </w:t>
            </w:r>
            <w:proofErr w:type="spellStart"/>
            <w:r w:rsidRPr="00C75A68">
              <w:rPr>
                <w:lang w:val="uk-UA"/>
              </w:rPr>
              <w:t>квартиль</w:t>
            </w:r>
            <w:proofErr w:type="spellEnd"/>
            <w:r w:rsidRPr="00C75A68">
              <w:rPr>
                <w:lang w:val="uk-UA"/>
              </w:rPr>
              <w:t xml:space="preserve"> таких статей приймається рівним Q4. </w:t>
            </w:r>
            <w:proofErr w:type="spellStart"/>
            <w:r w:rsidRPr="00C75A68">
              <w:rPr>
                <w:i/>
                <w:color w:val="000000"/>
                <w:lang w:val="uk-UA"/>
              </w:rPr>
              <w:t>Квартиль</w:t>
            </w:r>
            <w:proofErr w:type="spellEnd"/>
            <w:r w:rsidRPr="00C75A68">
              <w:rPr>
                <w:i/>
                <w:color w:val="000000"/>
                <w:lang w:val="uk-UA"/>
              </w:rPr>
              <w:t xml:space="preserve"> Q, до якого відноситься  журнал, визначається </w:t>
            </w:r>
            <w:proofErr w:type="spellStart"/>
            <w:r w:rsidRPr="00C75A68">
              <w:rPr>
                <w:i/>
                <w:color w:val="000000"/>
                <w:lang w:val="uk-UA"/>
              </w:rPr>
              <w:t>SCImago</w:t>
            </w:r>
            <w:proofErr w:type="spellEnd"/>
            <w:r w:rsidRPr="00C75A68">
              <w:rPr>
                <w:i/>
                <w:color w:val="000000"/>
                <w:lang w:val="uk-UA"/>
              </w:rPr>
              <w:t xml:space="preserve">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Ranking</w:t>
            </w:r>
            <w:proofErr w:type="spellEnd"/>
            <w:r w:rsidRPr="00C75A68">
              <w:rPr>
                <w:i/>
                <w:color w:val="000000"/>
                <w:lang w:val="uk-UA"/>
              </w:rPr>
              <w:t xml:space="preserve"> (для БД  </w:t>
            </w:r>
            <w:proofErr w:type="spellStart"/>
            <w:r w:rsidRPr="00C75A68">
              <w:rPr>
                <w:i/>
                <w:color w:val="000000"/>
                <w:lang w:val="uk-UA"/>
              </w:rPr>
              <w:t>Scopus</w:t>
            </w:r>
            <w:proofErr w:type="spellEnd"/>
            <w:r w:rsidRPr="00C75A68">
              <w:rPr>
                <w:i/>
                <w:color w:val="000000"/>
                <w:lang w:val="uk-UA"/>
              </w:rPr>
              <w:t xml:space="preserve">) або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Citation</w:t>
            </w:r>
            <w:proofErr w:type="spellEnd"/>
            <w:r w:rsidRPr="00C75A68">
              <w:rPr>
                <w:i/>
                <w:color w:val="000000"/>
                <w:lang w:val="uk-UA"/>
              </w:rPr>
              <w:t xml:space="preserve"> </w:t>
            </w:r>
            <w:proofErr w:type="spellStart"/>
            <w:r w:rsidRPr="00C75A68">
              <w:rPr>
                <w:i/>
                <w:color w:val="000000"/>
                <w:lang w:val="uk-UA"/>
              </w:rPr>
              <w:t>Reports</w:t>
            </w:r>
            <w:proofErr w:type="spellEnd"/>
            <w:r w:rsidRPr="00C75A68">
              <w:rPr>
                <w:i/>
                <w:color w:val="000000"/>
                <w:lang w:val="uk-UA"/>
              </w:rPr>
              <w:t xml:space="preserve"> (JCR) (для БД </w:t>
            </w:r>
            <w:proofErr w:type="spellStart"/>
            <w:r w:rsidRPr="00C75A68">
              <w:rPr>
                <w:i/>
                <w:color w:val="000000"/>
                <w:lang w:val="uk-UA"/>
              </w:rPr>
              <w:t>WoS</w:t>
            </w:r>
            <w:proofErr w:type="spellEnd"/>
            <w:r w:rsidRPr="00C75A68">
              <w:rPr>
                <w:i/>
                <w:color w:val="000000"/>
                <w:lang w:val="uk-UA"/>
              </w:rPr>
              <w:t xml:space="preserve"> ); якщо  журнал має кілька предметних галузей (категорій) з  однаковими або різними значеннями </w:t>
            </w:r>
            <w:proofErr w:type="spellStart"/>
            <w:r w:rsidRPr="00C75A68">
              <w:rPr>
                <w:i/>
                <w:color w:val="000000"/>
                <w:lang w:val="uk-UA"/>
              </w:rPr>
              <w:t>квартилей</w:t>
            </w:r>
            <w:proofErr w:type="spellEnd"/>
            <w:r w:rsidRPr="00C75A68">
              <w:rPr>
                <w:i/>
                <w:color w:val="000000"/>
                <w:lang w:val="uk-UA"/>
              </w:rPr>
              <w:t xml:space="preserve"> по кожній  галузі (категорії) або в різних БД </w:t>
            </w:r>
            <w:proofErr w:type="spellStart"/>
            <w:r w:rsidRPr="00C75A68">
              <w:rPr>
                <w:i/>
                <w:color w:val="000000"/>
                <w:lang w:val="uk-UA"/>
              </w:rPr>
              <w:t>Scopus</w:t>
            </w:r>
            <w:proofErr w:type="spellEnd"/>
            <w:r w:rsidRPr="00C75A68">
              <w:rPr>
                <w:i/>
                <w:color w:val="000000"/>
                <w:lang w:val="uk-UA"/>
              </w:rPr>
              <w:t xml:space="preserve">, </w:t>
            </w:r>
            <w:proofErr w:type="spellStart"/>
            <w:r w:rsidRPr="00C75A68">
              <w:rPr>
                <w:i/>
                <w:color w:val="000000"/>
                <w:lang w:val="uk-UA"/>
              </w:rPr>
              <w:t>WoS</w:t>
            </w:r>
            <w:proofErr w:type="spellEnd"/>
            <w:r w:rsidRPr="00C75A68">
              <w:rPr>
                <w:i/>
                <w:color w:val="000000"/>
                <w:lang w:val="uk-UA"/>
              </w:rPr>
              <w:t xml:space="preserve">, то  зазначається найвище значення </w:t>
            </w:r>
            <w:proofErr w:type="spellStart"/>
            <w:r w:rsidRPr="00C75A68">
              <w:rPr>
                <w:i/>
                <w:color w:val="000000"/>
                <w:lang w:val="uk-UA"/>
              </w:rPr>
              <w:t>квартилю</w:t>
            </w:r>
            <w:proofErr w:type="spellEnd"/>
            <w:r w:rsidRPr="00C75A68">
              <w:rPr>
                <w:i/>
                <w:color w:val="000000"/>
                <w:lang w:val="uk-UA"/>
              </w:rPr>
              <w:t xml:space="preserve">.  </w:t>
            </w:r>
          </w:p>
          <w:p w14:paraId="0000029F" w14:textId="77777777" w:rsidR="00D872E4" w:rsidRPr="00C75A68" w:rsidRDefault="00C75A68">
            <w:pPr>
              <w:widowControl w:val="0"/>
              <w:pBdr>
                <w:top w:val="nil"/>
                <w:left w:val="nil"/>
                <w:bottom w:val="nil"/>
                <w:right w:val="nil"/>
                <w:between w:val="nil"/>
              </w:pBdr>
              <w:spacing w:before="6" w:line="230" w:lineRule="auto"/>
              <w:ind w:left="115" w:right="370" w:firstLine="5"/>
              <w:rPr>
                <w:b/>
                <w:i/>
                <w:color w:val="000000"/>
                <w:lang w:val="uk-UA"/>
              </w:rPr>
            </w:pPr>
            <w:r w:rsidRPr="00C75A68">
              <w:rPr>
                <w:b/>
                <w:i/>
                <w:color w:val="000000"/>
                <w:lang w:val="uk-UA"/>
              </w:rPr>
              <w:t xml:space="preserve">(Статті у журналах з </w:t>
            </w:r>
            <w:proofErr w:type="spellStart"/>
            <w:r w:rsidRPr="00C75A68">
              <w:rPr>
                <w:b/>
                <w:i/>
                <w:color w:val="000000"/>
                <w:lang w:val="uk-UA"/>
              </w:rPr>
              <w:t>квартилем</w:t>
            </w:r>
            <w:proofErr w:type="spellEnd"/>
            <w:r w:rsidRPr="00C75A68">
              <w:rPr>
                <w:b/>
                <w:i/>
                <w:color w:val="000000"/>
                <w:lang w:val="uk-UA"/>
              </w:rPr>
              <w:t xml:space="preserve"> Q1-Q2 зараховуються з  коефіцієнтом 2</w:t>
            </w:r>
            <w:r w:rsidRPr="00C75A68">
              <w:rPr>
                <w:b/>
                <w:i/>
                <w:lang w:val="uk-UA"/>
              </w:rPr>
              <w:t>;</w:t>
            </w:r>
          </w:p>
          <w:p w14:paraId="000002A0" w14:textId="77777777" w:rsidR="00D872E4" w:rsidRPr="00C75A68" w:rsidRDefault="00C75A68">
            <w:pPr>
              <w:ind w:left="141" w:firstLine="0"/>
              <w:rPr>
                <w:b/>
                <w:i/>
                <w:lang w:val="uk-UA"/>
              </w:rPr>
            </w:pPr>
            <w:r w:rsidRPr="00C75A68">
              <w:rPr>
                <w:b/>
                <w:i/>
                <w:lang w:val="uk-UA"/>
              </w:rPr>
              <w:t xml:space="preserve">Для </w:t>
            </w:r>
            <w:proofErr w:type="spellStart"/>
            <w:r w:rsidRPr="00C75A68">
              <w:rPr>
                <w:b/>
                <w:i/>
                <w:lang w:val="uk-UA"/>
              </w:rPr>
              <w:t>проєктів</w:t>
            </w:r>
            <w:proofErr w:type="spellEnd"/>
            <w:r w:rsidRPr="00C75A68">
              <w:rPr>
                <w:b/>
                <w:i/>
                <w:lang w:val="uk-UA"/>
              </w:rPr>
              <w:t xml:space="preserve"> за секціями “Розвиток людського капіталу, соціальні науки та </w:t>
            </w:r>
            <w:proofErr w:type="spellStart"/>
            <w:r w:rsidRPr="00C75A68">
              <w:rPr>
                <w:b/>
                <w:i/>
                <w:lang w:val="uk-UA"/>
              </w:rPr>
              <w:t>журналістика”і</w:t>
            </w:r>
            <w:proofErr w:type="spellEnd"/>
            <w:r w:rsidRPr="00C75A68">
              <w:rPr>
                <w:b/>
                <w:i/>
                <w:lang w:val="uk-UA"/>
              </w:rPr>
              <w:t xml:space="preserve"> “Гуманітарні науки та </w:t>
            </w:r>
            <w:proofErr w:type="spellStart"/>
            <w:r w:rsidRPr="00C75A68">
              <w:rPr>
                <w:b/>
                <w:i/>
                <w:lang w:val="uk-UA"/>
              </w:rPr>
              <w:t>мистецтво”статті</w:t>
            </w:r>
            <w:proofErr w:type="spellEnd"/>
            <w:r w:rsidRPr="00C75A68">
              <w:rPr>
                <w:b/>
                <w:i/>
                <w:lang w:val="uk-UA"/>
              </w:rPr>
              <w:t xml:space="preserve"> у журналах з </w:t>
            </w:r>
            <w:proofErr w:type="spellStart"/>
            <w:r w:rsidRPr="00C75A68">
              <w:rPr>
                <w:b/>
                <w:i/>
                <w:lang w:val="uk-UA"/>
              </w:rPr>
              <w:t>квартилем</w:t>
            </w:r>
            <w:proofErr w:type="spellEnd"/>
            <w:r w:rsidRPr="00C75A68">
              <w:rPr>
                <w:b/>
                <w:i/>
                <w:lang w:val="uk-UA"/>
              </w:rPr>
              <w:t xml:space="preserve"> Q1-Q4 зараховуються з коефіцієнтом 2)</w:t>
            </w:r>
          </w:p>
        </w:tc>
        <w:tc>
          <w:tcPr>
            <w:tcW w:w="1843" w:type="dxa"/>
            <w:shd w:val="clear" w:color="auto" w:fill="auto"/>
            <w:tcMar>
              <w:top w:w="100" w:type="dxa"/>
              <w:left w:w="100" w:type="dxa"/>
              <w:bottom w:w="100" w:type="dxa"/>
              <w:right w:w="100" w:type="dxa"/>
            </w:tcMar>
          </w:tcPr>
          <w:p w14:paraId="000002A1"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lastRenderedPageBreak/>
              <w:t xml:space="preserve">0 </w:t>
            </w:r>
          </w:p>
        </w:tc>
        <w:tc>
          <w:tcPr>
            <w:tcW w:w="1701" w:type="dxa"/>
            <w:shd w:val="clear" w:color="auto" w:fill="auto"/>
            <w:tcMar>
              <w:top w:w="100" w:type="dxa"/>
              <w:left w:w="100" w:type="dxa"/>
              <w:bottom w:w="100" w:type="dxa"/>
              <w:right w:w="100" w:type="dxa"/>
            </w:tcMar>
          </w:tcPr>
          <w:p w14:paraId="000002A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0</w:t>
            </w:r>
          </w:p>
        </w:tc>
      </w:tr>
      <w:tr w:rsidR="00D872E4" w:rsidRPr="00C75A68" w14:paraId="15A32814" w14:textId="77777777">
        <w:trPr>
          <w:trHeight w:val="285"/>
        </w:trPr>
        <w:tc>
          <w:tcPr>
            <w:tcW w:w="851" w:type="dxa"/>
            <w:vMerge/>
            <w:shd w:val="clear" w:color="auto" w:fill="auto"/>
            <w:tcMar>
              <w:top w:w="100" w:type="dxa"/>
              <w:left w:w="100" w:type="dxa"/>
              <w:bottom w:w="100" w:type="dxa"/>
              <w:right w:w="100" w:type="dxa"/>
            </w:tcMar>
          </w:tcPr>
          <w:p w14:paraId="000002A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A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A5"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c>
          <w:tcPr>
            <w:tcW w:w="1701" w:type="dxa"/>
            <w:shd w:val="clear" w:color="auto" w:fill="auto"/>
            <w:tcMar>
              <w:top w:w="100" w:type="dxa"/>
              <w:left w:w="100" w:type="dxa"/>
              <w:bottom w:w="100" w:type="dxa"/>
              <w:right w:w="100" w:type="dxa"/>
            </w:tcMar>
          </w:tcPr>
          <w:p w14:paraId="000002A6"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2F453187" w14:textId="77777777">
        <w:trPr>
          <w:trHeight w:val="285"/>
        </w:trPr>
        <w:tc>
          <w:tcPr>
            <w:tcW w:w="851" w:type="dxa"/>
            <w:vMerge/>
            <w:shd w:val="clear" w:color="auto" w:fill="auto"/>
            <w:tcMar>
              <w:top w:w="100" w:type="dxa"/>
              <w:left w:w="100" w:type="dxa"/>
              <w:bottom w:w="100" w:type="dxa"/>
              <w:right w:w="100" w:type="dxa"/>
            </w:tcMar>
          </w:tcPr>
          <w:p w14:paraId="000002A7"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A8"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A9"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2 - 3 </w:t>
            </w:r>
          </w:p>
        </w:tc>
        <w:tc>
          <w:tcPr>
            <w:tcW w:w="1701" w:type="dxa"/>
            <w:shd w:val="clear" w:color="auto" w:fill="auto"/>
            <w:tcMar>
              <w:top w:w="100" w:type="dxa"/>
              <w:left w:w="100" w:type="dxa"/>
              <w:bottom w:w="100" w:type="dxa"/>
              <w:right w:w="100" w:type="dxa"/>
            </w:tcMar>
          </w:tcPr>
          <w:p w14:paraId="000002A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
        </w:tc>
      </w:tr>
      <w:tr w:rsidR="00D872E4" w:rsidRPr="00C75A68" w14:paraId="0C89CC9B" w14:textId="77777777">
        <w:trPr>
          <w:trHeight w:val="285"/>
        </w:trPr>
        <w:tc>
          <w:tcPr>
            <w:tcW w:w="851" w:type="dxa"/>
            <w:vMerge/>
            <w:shd w:val="clear" w:color="auto" w:fill="auto"/>
            <w:tcMar>
              <w:top w:w="100" w:type="dxa"/>
              <w:left w:w="100" w:type="dxa"/>
              <w:bottom w:w="100" w:type="dxa"/>
              <w:right w:w="100" w:type="dxa"/>
            </w:tcMar>
          </w:tcPr>
          <w:p w14:paraId="000002AB"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A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A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4 - 5 </w:t>
            </w:r>
          </w:p>
        </w:tc>
        <w:tc>
          <w:tcPr>
            <w:tcW w:w="1701" w:type="dxa"/>
            <w:shd w:val="clear" w:color="auto" w:fill="auto"/>
            <w:tcMar>
              <w:top w:w="100" w:type="dxa"/>
              <w:left w:w="100" w:type="dxa"/>
              <w:bottom w:w="100" w:type="dxa"/>
              <w:right w:w="100" w:type="dxa"/>
            </w:tcMar>
          </w:tcPr>
          <w:p w14:paraId="000002AE"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3</w:t>
            </w:r>
          </w:p>
        </w:tc>
      </w:tr>
      <w:tr w:rsidR="00D872E4" w:rsidRPr="00C75A68" w14:paraId="1D7B1181" w14:textId="77777777">
        <w:trPr>
          <w:trHeight w:val="859"/>
        </w:trPr>
        <w:tc>
          <w:tcPr>
            <w:tcW w:w="851" w:type="dxa"/>
            <w:vMerge/>
            <w:shd w:val="clear" w:color="auto" w:fill="auto"/>
            <w:tcMar>
              <w:top w:w="100" w:type="dxa"/>
              <w:left w:w="100" w:type="dxa"/>
              <w:bottom w:w="100" w:type="dxa"/>
              <w:right w:w="100" w:type="dxa"/>
            </w:tcMar>
          </w:tcPr>
          <w:p w14:paraId="000002A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B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B1"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6 - </w:t>
            </w:r>
            <w:r w:rsidRPr="00C75A68">
              <w:rPr>
                <w:lang w:val="uk-UA"/>
              </w:rPr>
              <w:t>7</w:t>
            </w:r>
          </w:p>
        </w:tc>
        <w:tc>
          <w:tcPr>
            <w:tcW w:w="1701" w:type="dxa"/>
            <w:shd w:val="clear" w:color="auto" w:fill="auto"/>
            <w:tcMar>
              <w:top w:w="100" w:type="dxa"/>
              <w:left w:w="100" w:type="dxa"/>
              <w:bottom w:w="100" w:type="dxa"/>
              <w:right w:w="100" w:type="dxa"/>
            </w:tcMar>
          </w:tcPr>
          <w:p w14:paraId="000002B2"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4</w:t>
            </w:r>
          </w:p>
        </w:tc>
      </w:tr>
      <w:tr w:rsidR="00D872E4" w:rsidRPr="00C75A68" w14:paraId="155B4860" w14:textId="77777777">
        <w:trPr>
          <w:trHeight w:val="645"/>
        </w:trPr>
        <w:tc>
          <w:tcPr>
            <w:tcW w:w="851" w:type="dxa"/>
            <w:vMerge/>
            <w:shd w:val="clear" w:color="auto" w:fill="auto"/>
            <w:tcMar>
              <w:top w:w="100" w:type="dxa"/>
              <w:left w:w="100" w:type="dxa"/>
              <w:bottom w:w="100" w:type="dxa"/>
              <w:right w:w="100" w:type="dxa"/>
            </w:tcMar>
          </w:tcPr>
          <w:p w14:paraId="000002B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B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B5"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8</w:t>
            </w:r>
            <w:r w:rsidRPr="00C75A68">
              <w:rPr>
                <w:color w:val="000000"/>
                <w:lang w:val="uk-UA"/>
              </w:rPr>
              <w:t xml:space="preserve"> і більше </w:t>
            </w:r>
          </w:p>
        </w:tc>
        <w:tc>
          <w:tcPr>
            <w:tcW w:w="1701" w:type="dxa"/>
            <w:shd w:val="clear" w:color="auto" w:fill="auto"/>
            <w:tcMar>
              <w:top w:w="100" w:type="dxa"/>
              <w:left w:w="100" w:type="dxa"/>
              <w:bottom w:w="100" w:type="dxa"/>
              <w:right w:w="100" w:type="dxa"/>
            </w:tcMar>
          </w:tcPr>
          <w:p w14:paraId="000002B6"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w:t>
            </w:r>
          </w:p>
        </w:tc>
      </w:tr>
      <w:tr w:rsidR="00D872E4" w:rsidRPr="00C75A68" w14:paraId="69F43B6D" w14:textId="77777777">
        <w:trPr>
          <w:trHeight w:val="287"/>
        </w:trPr>
        <w:tc>
          <w:tcPr>
            <w:tcW w:w="851" w:type="dxa"/>
            <w:vMerge w:val="restart"/>
            <w:shd w:val="clear" w:color="auto" w:fill="auto"/>
            <w:tcMar>
              <w:top w:w="100" w:type="dxa"/>
              <w:left w:w="100" w:type="dxa"/>
              <w:bottom w:w="100" w:type="dxa"/>
              <w:right w:w="100" w:type="dxa"/>
            </w:tcMar>
          </w:tcPr>
          <w:p w14:paraId="000002B7" w14:textId="77777777" w:rsidR="00D872E4" w:rsidRPr="00C75A68" w:rsidRDefault="00C75A68">
            <w:pPr>
              <w:widowControl w:val="0"/>
              <w:pBdr>
                <w:top w:val="nil"/>
                <w:left w:val="nil"/>
                <w:bottom w:val="nil"/>
                <w:right w:val="nil"/>
                <w:between w:val="nil"/>
              </w:pBdr>
              <w:ind w:left="120" w:firstLine="0"/>
              <w:rPr>
                <w:color w:val="000000"/>
                <w:lang w:val="uk-UA"/>
              </w:rPr>
            </w:pPr>
            <w:r w:rsidRPr="00C75A68">
              <w:rPr>
                <w:color w:val="000000"/>
                <w:lang w:val="uk-UA"/>
              </w:rPr>
              <w:t>4.</w:t>
            </w:r>
            <w:r w:rsidRPr="00C75A68">
              <w:rPr>
                <w:lang w:val="uk-UA"/>
              </w:rPr>
              <w:t>2</w:t>
            </w:r>
            <w:r w:rsidRPr="00C75A68">
              <w:rPr>
                <w:color w:val="000000"/>
                <w:lang w:val="uk-UA"/>
              </w:rPr>
              <w:t xml:space="preserve">. </w:t>
            </w:r>
          </w:p>
        </w:tc>
        <w:tc>
          <w:tcPr>
            <w:tcW w:w="5386" w:type="dxa"/>
            <w:vMerge w:val="restart"/>
            <w:shd w:val="clear" w:color="auto" w:fill="auto"/>
            <w:tcMar>
              <w:top w:w="100" w:type="dxa"/>
              <w:left w:w="100" w:type="dxa"/>
              <w:bottom w:w="100" w:type="dxa"/>
              <w:right w:w="100" w:type="dxa"/>
            </w:tcMar>
          </w:tcPr>
          <w:p w14:paraId="000002B8" w14:textId="77777777" w:rsidR="00D872E4" w:rsidRPr="00C75A68" w:rsidRDefault="00C75A68">
            <w:pPr>
              <w:widowControl w:val="0"/>
              <w:pBdr>
                <w:top w:val="nil"/>
                <w:left w:val="nil"/>
                <w:bottom w:val="nil"/>
                <w:right w:val="nil"/>
                <w:between w:val="nil"/>
              </w:pBdr>
              <w:spacing w:line="229" w:lineRule="auto"/>
              <w:ind w:left="115" w:right="95" w:firstLine="0"/>
              <w:rPr>
                <w:color w:val="000000"/>
                <w:lang w:val="uk-UA"/>
              </w:rPr>
            </w:pPr>
            <w:r w:rsidRPr="00C75A68">
              <w:rPr>
                <w:color w:val="000000"/>
                <w:lang w:val="uk-UA"/>
              </w:rPr>
              <w:t xml:space="preserve">Кількість опублікованих статей у наукових фахових журналах  України, що відноситься до категорії «Б», що індексуються науково метричними базами даних </w:t>
            </w:r>
            <w:proofErr w:type="spellStart"/>
            <w:r w:rsidRPr="00C75A68">
              <w:rPr>
                <w:color w:val="000000"/>
                <w:lang w:val="uk-UA"/>
              </w:rPr>
              <w:t>Scopus</w:t>
            </w:r>
            <w:proofErr w:type="spellEnd"/>
            <w:r w:rsidRPr="00C75A68">
              <w:rPr>
                <w:color w:val="000000"/>
                <w:lang w:val="uk-UA"/>
              </w:rPr>
              <w:t xml:space="preserve"> та/або </w:t>
            </w:r>
            <w:proofErr w:type="spellStart"/>
            <w:r w:rsidRPr="00C75A68">
              <w:rPr>
                <w:color w:val="000000"/>
                <w:lang w:val="uk-UA"/>
              </w:rPr>
              <w:t>WoS</w:t>
            </w:r>
            <w:proofErr w:type="spellEnd"/>
            <w:r w:rsidRPr="00C75A68">
              <w:rPr>
                <w:color w:val="000000"/>
                <w:lang w:val="uk-UA"/>
              </w:rPr>
              <w:t xml:space="preserve">, які зараховуються з коефіцієнтом 2 , </w:t>
            </w:r>
            <w:r w:rsidRPr="00C75A68">
              <w:rPr>
                <w:lang w:val="uk-UA"/>
              </w:rPr>
              <w:t>а також тих статей які невраховані в п. 4.1</w:t>
            </w:r>
          </w:p>
        </w:tc>
        <w:tc>
          <w:tcPr>
            <w:tcW w:w="1843" w:type="dxa"/>
            <w:shd w:val="clear" w:color="auto" w:fill="auto"/>
            <w:tcMar>
              <w:top w:w="100" w:type="dxa"/>
              <w:left w:w="100" w:type="dxa"/>
              <w:bottom w:w="100" w:type="dxa"/>
              <w:right w:w="100" w:type="dxa"/>
            </w:tcMar>
          </w:tcPr>
          <w:p w14:paraId="000002B9"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менше 3 </w:t>
            </w:r>
          </w:p>
        </w:tc>
        <w:tc>
          <w:tcPr>
            <w:tcW w:w="1701" w:type="dxa"/>
            <w:shd w:val="clear" w:color="auto" w:fill="auto"/>
            <w:tcMar>
              <w:top w:w="100" w:type="dxa"/>
              <w:left w:w="100" w:type="dxa"/>
              <w:bottom w:w="100" w:type="dxa"/>
              <w:right w:w="100" w:type="dxa"/>
            </w:tcMar>
          </w:tcPr>
          <w:p w14:paraId="000002B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5998B969" w14:textId="77777777">
        <w:trPr>
          <w:trHeight w:val="285"/>
        </w:trPr>
        <w:tc>
          <w:tcPr>
            <w:tcW w:w="851" w:type="dxa"/>
            <w:vMerge/>
            <w:shd w:val="clear" w:color="auto" w:fill="auto"/>
            <w:tcMar>
              <w:top w:w="100" w:type="dxa"/>
              <w:left w:w="100" w:type="dxa"/>
              <w:bottom w:w="100" w:type="dxa"/>
              <w:right w:w="100" w:type="dxa"/>
            </w:tcMar>
          </w:tcPr>
          <w:p w14:paraId="000002BB"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B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B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 </w:t>
            </w:r>
            <w:r w:rsidRPr="00C75A68">
              <w:rPr>
                <w:lang w:val="uk-UA"/>
              </w:rPr>
              <w:t>7</w:t>
            </w:r>
            <w:r w:rsidRPr="00C75A68">
              <w:rPr>
                <w:color w:val="000000"/>
                <w:lang w:val="uk-UA"/>
              </w:rPr>
              <w:t xml:space="preserve"> </w:t>
            </w:r>
          </w:p>
        </w:tc>
        <w:tc>
          <w:tcPr>
            <w:tcW w:w="1701" w:type="dxa"/>
            <w:shd w:val="clear" w:color="auto" w:fill="auto"/>
            <w:tcMar>
              <w:top w:w="100" w:type="dxa"/>
              <w:left w:w="100" w:type="dxa"/>
              <w:bottom w:w="100" w:type="dxa"/>
              <w:right w:w="100" w:type="dxa"/>
            </w:tcMar>
          </w:tcPr>
          <w:p w14:paraId="000002BE"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530DD1CD" w14:textId="77777777">
        <w:trPr>
          <w:trHeight w:val="285"/>
        </w:trPr>
        <w:tc>
          <w:tcPr>
            <w:tcW w:w="851" w:type="dxa"/>
            <w:vMerge/>
            <w:shd w:val="clear" w:color="auto" w:fill="auto"/>
            <w:tcMar>
              <w:top w:w="100" w:type="dxa"/>
              <w:left w:w="100" w:type="dxa"/>
              <w:bottom w:w="100" w:type="dxa"/>
              <w:right w:w="100" w:type="dxa"/>
            </w:tcMar>
          </w:tcPr>
          <w:p w14:paraId="000002B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C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C1"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8</w:t>
            </w:r>
            <w:r w:rsidRPr="00C75A68">
              <w:rPr>
                <w:color w:val="000000"/>
                <w:lang w:val="uk-UA"/>
              </w:rPr>
              <w:t xml:space="preserve"> - </w:t>
            </w:r>
            <w:r w:rsidRPr="00C75A68">
              <w:rPr>
                <w:lang w:val="uk-UA"/>
              </w:rPr>
              <w:t>12</w:t>
            </w:r>
            <w:r w:rsidRPr="00C75A68">
              <w:rPr>
                <w:color w:val="000000"/>
                <w:lang w:val="uk-UA"/>
              </w:rPr>
              <w:t xml:space="preserve"> </w:t>
            </w:r>
          </w:p>
        </w:tc>
        <w:tc>
          <w:tcPr>
            <w:tcW w:w="1701" w:type="dxa"/>
            <w:shd w:val="clear" w:color="auto" w:fill="auto"/>
            <w:tcMar>
              <w:top w:w="100" w:type="dxa"/>
              <w:left w:w="100" w:type="dxa"/>
              <w:bottom w:w="100" w:type="dxa"/>
              <w:right w:w="100" w:type="dxa"/>
            </w:tcMar>
          </w:tcPr>
          <w:p w14:paraId="000002C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
        </w:tc>
      </w:tr>
      <w:tr w:rsidR="00D872E4" w:rsidRPr="00C75A68" w14:paraId="54368B73" w14:textId="77777777">
        <w:trPr>
          <w:trHeight w:val="285"/>
        </w:trPr>
        <w:tc>
          <w:tcPr>
            <w:tcW w:w="851" w:type="dxa"/>
            <w:vMerge/>
            <w:shd w:val="clear" w:color="auto" w:fill="auto"/>
            <w:tcMar>
              <w:top w:w="100" w:type="dxa"/>
              <w:left w:w="100" w:type="dxa"/>
              <w:bottom w:w="100" w:type="dxa"/>
              <w:right w:w="100" w:type="dxa"/>
            </w:tcMar>
          </w:tcPr>
          <w:p w14:paraId="000002C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C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C5" w14:textId="77777777" w:rsidR="00D872E4" w:rsidRPr="00C75A68" w:rsidRDefault="00C75A68">
            <w:pPr>
              <w:widowControl w:val="0"/>
              <w:jc w:val="center"/>
              <w:rPr>
                <w:lang w:val="uk-UA"/>
              </w:rPr>
            </w:pPr>
            <w:r w:rsidRPr="00C75A68">
              <w:rPr>
                <w:lang w:val="uk-UA"/>
              </w:rPr>
              <w:t xml:space="preserve">13 і більше </w:t>
            </w:r>
          </w:p>
        </w:tc>
        <w:tc>
          <w:tcPr>
            <w:tcW w:w="1701" w:type="dxa"/>
            <w:shd w:val="clear" w:color="auto" w:fill="auto"/>
            <w:tcMar>
              <w:top w:w="100" w:type="dxa"/>
              <w:left w:w="100" w:type="dxa"/>
              <w:bottom w:w="100" w:type="dxa"/>
              <w:right w:w="100" w:type="dxa"/>
            </w:tcMar>
          </w:tcPr>
          <w:p w14:paraId="000002C6"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w:t>
            </w:r>
          </w:p>
        </w:tc>
      </w:tr>
    </w:tbl>
    <w:p w14:paraId="000002C7" w14:textId="77777777" w:rsidR="00D872E4" w:rsidRPr="00C75A68" w:rsidRDefault="00D872E4">
      <w:pPr>
        <w:widowControl w:val="0"/>
        <w:spacing w:line="276" w:lineRule="auto"/>
        <w:ind w:firstLine="0"/>
        <w:rPr>
          <w:lang w:val="uk-UA"/>
        </w:rPr>
      </w:pPr>
    </w:p>
    <w:tbl>
      <w:tblPr>
        <w:tblStyle w:val="afffffffffd"/>
        <w:tblW w:w="976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5400"/>
        <w:gridCol w:w="1875"/>
        <w:gridCol w:w="1665"/>
      </w:tblGrid>
      <w:tr w:rsidR="00D872E4" w:rsidRPr="00C75A68" w14:paraId="4B909CC8" w14:textId="77777777">
        <w:trPr>
          <w:trHeight w:val="287"/>
        </w:trPr>
        <w:tc>
          <w:tcPr>
            <w:tcW w:w="82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8" w14:textId="77777777" w:rsidR="00D872E4" w:rsidRPr="00D4646A" w:rsidRDefault="00C75A68">
            <w:pPr>
              <w:widowControl w:val="0"/>
              <w:spacing w:before="240" w:line="276" w:lineRule="auto"/>
              <w:rPr>
                <w:lang w:val="uk-UA"/>
              </w:rPr>
            </w:pPr>
            <w:r w:rsidRPr="00D4646A">
              <w:rPr>
                <w:lang w:val="uk-UA"/>
              </w:rPr>
              <w:t>4.3.</w:t>
            </w:r>
          </w:p>
        </w:tc>
        <w:tc>
          <w:tcPr>
            <w:tcW w:w="540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9" w14:textId="77777777" w:rsidR="00D872E4" w:rsidRPr="00D4646A" w:rsidRDefault="00C75A68">
            <w:pPr>
              <w:ind w:hanging="2"/>
              <w:jc w:val="both"/>
              <w:rPr>
                <w:lang w:val="uk-UA"/>
              </w:rPr>
            </w:pPr>
            <w:r w:rsidRPr="00D4646A">
              <w:rPr>
                <w:lang w:val="uk-UA"/>
              </w:rPr>
              <w:t xml:space="preserve">Кількість монографій за напрямом </w:t>
            </w:r>
            <w:proofErr w:type="spellStart"/>
            <w:r w:rsidRPr="00D4646A">
              <w:rPr>
                <w:lang w:val="uk-UA"/>
              </w:rPr>
              <w:t>проєкту</w:t>
            </w:r>
            <w:proofErr w:type="spellEnd"/>
            <w:r w:rsidRPr="00D4646A">
              <w:rPr>
                <w:lang w:val="uk-UA"/>
              </w:rPr>
              <w:t xml:space="preserve">,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w:t>
            </w:r>
            <w:proofErr w:type="spellStart"/>
            <w:r w:rsidRPr="00D4646A">
              <w:rPr>
                <w:lang w:val="uk-UA"/>
              </w:rPr>
              <w:t>проєктів</w:t>
            </w:r>
            <w:proofErr w:type="spellEnd"/>
            <w:r w:rsidRPr="00D4646A">
              <w:rPr>
                <w:lang w:val="uk-UA"/>
              </w:rPr>
              <w:t xml:space="preserve"> оборонного і подвійного призначення. </w:t>
            </w:r>
          </w:p>
          <w:p w14:paraId="000002CA" w14:textId="705F218A" w:rsidR="00D872E4" w:rsidRPr="00D4646A" w:rsidRDefault="00D872E4">
            <w:pPr>
              <w:ind w:hanging="2"/>
              <w:jc w:val="both"/>
              <w:rPr>
                <w:b/>
                <w:i/>
                <w:strike/>
                <w:highlight w:val="cyan"/>
                <w:lang w:val="uk-UA"/>
              </w:rPr>
            </w:pPr>
            <w:bookmarkStart w:id="2" w:name="_heading=h.ejd0zyiu556c" w:colFirst="0" w:colLast="0"/>
            <w:bookmarkEnd w:id="2"/>
          </w:p>
        </w:tc>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B" w14:textId="77777777" w:rsidR="00D872E4" w:rsidRPr="00D4646A" w:rsidRDefault="00C75A68">
            <w:pPr>
              <w:widowControl w:val="0"/>
              <w:spacing w:before="240" w:line="276" w:lineRule="auto"/>
              <w:jc w:val="center"/>
              <w:rPr>
                <w:lang w:val="uk-UA"/>
              </w:rPr>
            </w:pPr>
            <w:r w:rsidRPr="00D4646A">
              <w:rPr>
                <w:lang w:val="uk-UA"/>
              </w:rPr>
              <w:t xml:space="preserve">2-4 </w:t>
            </w:r>
            <w:proofErr w:type="spellStart"/>
            <w:r w:rsidRPr="00D4646A">
              <w:rPr>
                <w:lang w:val="uk-UA"/>
              </w:rPr>
              <w:t>а.а</w:t>
            </w:r>
            <w:proofErr w:type="spellEnd"/>
            <w:r w:rsidRPr="00D4646A">
              <w:rPr>
                <w:lang w:val="uk-UA"/>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C" w14:textId="77777777" w:rsidR="00D872E4" w:rsidRPr="00D4646A" w:rsidRDefault="00C75A68">
            <w:pPr>
              <w:widowControl w:val="0"/>
              <w:spacing w:line="276" w:lineRule="auto"/>
              <w:ind w:left="-100" w:right="-100" w:firstLine="0"/>
              <w:jc w:val="center"/>
              <w:rPr>
                <w:lang w:val="uk-UA"/>
              </w:rPr>
            </w:pPr>
            <w:r w:rsidRPr="00D4646A">
              <w:rPr>
                <w:lang w:val="uk-UA"/>
              </w:rPr>
              <w:t>1</w:t>
            </w:r>
          </w:p>
        </w:tc>
      </w:tr>
      <w:tr w:rsidR="00D872E4" w:rsidRPr="00C75A68" w14:paraId="05DB94FA" w14:textId="77777777">
        <w:trPr>
          <w:trHeight w:val="28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D"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E"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F" w14:textId="77777777" w:rsidR="00D872E4" w:rsidRPr="00D4646A" w:rsidRDefault="00C75A68">
            <w:pPr>
              <w:widowControl w:val="0"/>
              <w:spacing w:before="240" w:line="276" w:lineRule="auto"/>
              <w:jc w:val="center"/>
              <w:rPr>
                <w:lang w:val="uk-UA"/>
              </w:rPr>
            </w:pPr>
            <w:r w:rsidRPr="00D4646A">
              <w:rPr>
                <w:lang w:val="uk-UA"/>
              </w:rPr>
              <w:t xml:space="preserve">5 </w:t>
            </w:r>
            <w:proofErr w:type="spellStart"/>
            <w:r w:rsidRPr="00D4646A">
              <w:rPr>
                <w:lang w:val="uk-UA"/>
              </w:rPr>
              <w:t>а.а</w:t>
            </w:r>
            <w:proofErr w:type="spellEnd"/>
            <w:r w:rsidRPr="00D4646A">
              <w:rPr>
                <w:lang w:val="uk-UA"/>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0" w14:textId="77777777" w:rsidR="00D872E4" w:rsidRPr="00D4646A" w:rsidRDefault="00C75A68">
            <w:pPr>
              <w:widowControl w:val="0"/>
              <w:spacing w:before="240" w:line="276" w:lineRule="auto"/>
              <w:jc w:val="center"/>
              <w:rPr>
                <w:lang w:val="uk-UA"/>
              </w:rPr>
            </w:pPr>
            <w:r w:rsidRPr="00D4646A">
              <w:rPr>
                <w:lang w:val="uk-UA"/>
              </w:rPr>
              <w:t>2</w:t>
            </w:r>
          </w:p>
        </w:tc>
      </w:tr>
      <w:tr w:rsidR="00D872E4" w:rsidRPr="00C75A68" w14:paraId="53EEF903" w14:textId="77777777">
        <w:trPr>
          <w:trHeight w:val="31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1"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2"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187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3" w14:textId="77777777" w:rsidR="00D872E4" w:rsidRPr="00D4646A" w:rsidRDefault="00C75A68">
            <w:pPr>
              <w:widowControl w:val="0"/>
              <w:spacing w:before="240" w:line="276" w:lineRule="auto"/>
              <w:jc w:val="center"/>
              <w:rPr>
                <w:lang w:val="uk-UA"/>
              </w:rPr>
            </w:pPr>
            <w:r w:rsidRPr="00D4646A">
              <w:rPr>
                <w:lang w:val="uk-UA"/>
              </w:rPr>
              <w:t xml:space="preserve">6 </w:t>
            </w:r>
            <w:proofErr w:type="spellStart"/>
            <w:r w:rsidRPr="00D4646A">
              <w:rPr>
                <w:lang w:val="uk-UA"/>
              </w:rPr>
              <w:t>а.а</w:t>
            </w:r>
            <w:proofErr w:type="spellEnd"/>
            <w:r w:rsidRPr="00D4646A">
              <w:rPr>
                <w:lang w:val="uk-UA"/>
              </w:rPr>
              <w:t>. і більше</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4" w14:textId="77777777" w:rsidR="00D872E4" w:rsidRPr="00D4646A" w:rsidRDefault="00C75A68">
            <w:pPr>
              <w:widowControl w:val="0"/>
              <w:spacing w:before="240" w:line="276" w:lineRule="auto"/>
              <w:jc w:val="center"/>
              <w:rPr>
                <w:lang w:val="uk-UA"/>
              </w:rPr>
            </w:pPr>
            <w:r w:rsidRPr="00D4646A">
              <w:rPr>
                <w:lang w:val="uk-UA"/>
              </w:rPr>
              <w:t>3</w:t>
            </w:r>
          </w:p>
        </w:tc>
      </w:tr>
      <w:tr w:rsidR="00D872E4" w:rsidRPr="00C75A68" w14:paraId="11D3B8CA" w14:textId="77777777">
        <w:trPr>
          <w:trHeight w:val="31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5"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6"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87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7"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66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8"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r>
      <w:tr w:rsidR="00D872E4" w:rsidRPr="00C75A68" w14:paraId="0264E8EA" w14:textId="77777777">
        <w:trPr>
          <w:trHeight w:val="31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9"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A"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87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B"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66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C"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r>
    </w:tbl>
    <w:p w14:paraId="000002DD" w14:textId="77777777" w:rsidR="00D872E4" w:rsidRPr="00C75A68" w:rsidRDefault="00D872E4">
      <w:pPr>
        <w:widowControl w:val="0"/>
        <w:rPr>
          <w:i/>
          <w:lang w:val="uk-UA"/>
        </w:rPr>
      </w:pPr>
    </w:p>
    <w:tbl>
      <w:tblPr>
        <w:tblStyle w:val="afffffffffe"/>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D872E4" w:rsidRPr="00C75A68" w14:paraId="3D55D810" w14:textId="77777777">
        <w:trPr>
          <w:trHeight w:val="285"/>
        </w:trPr>
        <w:tc>
          <w:tcPr>
            <w:tcW w:w="851" w:type="dxa"/>
            <w:vMerge w:val="restart"/>
            <w:shd w:val="clear" w:color="auto" w:fill="auto"/>
            <w:tcMar>
              <w:top w:w="100" w:type="dxa"/>
              <w:left w:w="100" w:type="dxa"/>
              <w:bottom w:w="100" w:type="dxa"/>
              <w:right w:w="100" w:type="dxa"/>
            </w:tcMar>
          </w:tcPr>
          <w:p w14:paraId="000002DE" w14:textId="77777777" w:rsidR="00D872E4" w:rsidRPr="00C75A68" w:rsidRDefault="00C75A68">
            <w:pPr>
              <w:widowControl w:val="0"/>
              <w:pBdr>
                <w:top w:val="nil"/>
                <w:left w:val="nil"/>
                <w:bottom w:val="nil"/>
                <w:right w:val="nil"/>
                <w:between w:val="nil"/>
              </w:pBdr>
              <w:ind w:left="123" w:firstLine="0"/>
              <w:rPr>
                <w:color w:val="000000"/>
                <w:lang w:val="uk-UA"/>
              </w:rPr>
            </w:pPr>
            <w:r w:rsidRPr="00C75A68">
              <w:rPr>
                <w:color w:val="000000"/>
                <w:lang w:val="uk-UA"/>
              </w:rPr>
              <w:t>4.</w:t>
            </w:r>
            <w:r w:rsidRPr="00C75A68">
              <w:rPr>
                <w:lang w:val="uk-UA"/>
              </w:rPr>
              <w:t>4</w:t>
            </w:r>
            <w:r w:rsidRPr="00C75A68">
              <w:rPr>
                <w:color w:val="000000"/>
                <w:lang w:val="uk-UA"/>
              </w:rPr>
              <w:t xml:space="preserve">. </w:t>
            </w:r>
          </w:p>
        </w:tc>
        <w:tc>
          <w:tcPr>
            <w:tcW w:w="5386" w:type="dxa"/>
            <w:vMerge w:val="restart"/>
            <w:shd w:val="clear" w:color="auto" w:fill="auto"/>
            <w:tcMar>
              <w:top w:w="100" w:type="dxa"/>
              <w:left w:w="100" w:type="dxa"/>
              <w:bottom w:w="100" w:type="dxa"/>
              <w:right w:w="100" w:type="dxa"/>
            </w:tcMar>
          </w:tcPr>
          <w:p w14:paraId="000002DF" w14:textId="77777777" w:rsidR="00D872E4" w:rsidRPr="00C75A68" w:rsidRDefault="00C75A68">
            <w:pPr>
              <w:widowControl w:val="0"/>
              <w:pBdr>
                <w:top w:val="nil"/>
                <w:left w:val="nil"/>
                <w:bottom w:val="nil"/>
                <w:right w:val="nil"/>
                <w:between w:val="nil"/>
              </w:pBdr>
              <w:spacing w:line="229" w:lineRule="auto"/>
              <w:ind w:left="108" w:right="477" w:firstLine="8"/>
              <w:rPr>
                <w:color w:val="000000"/>
                <w:lang w:val="uk-UA"/>
              </w:rPr>
            </w:pPr>
            <w:r w:rsidRPr="00C75A68">
              <w:rPr>
                <w:color w:val="000000"/>
                <w:lang w:val="uk-UA"/>
              </w:rPr>
              <w:t xml:space="preserve">Кількість патентів України на винахід, сорт рослин, породу  тварин, корисну модель, </w:t>
            </w:r>
            <w:sdt>
              <w:sdtPr>
                <w:rPr>
                  <w:lang w:val="uk-UA"/>
                </w:rPr>
                <w:tag w:val="goog_rdk_20"/>
                <w:id w:val="1993843875"/>
              </w:sdtPr>
              <w:sdtEndPr/>
              <w:sdtContent/>
            </w:sdt>
            <w:sdt>
              <w:sdtPr>
                <w:rPr>
                  <w:lang w:val="uk-UA"/>
                </w:rPr>
                <w:tag w:val="goog_rdk_21"/>
                <w:id w:val="-1501849584"/>
              </w:sdtPr>
              <w:sdtEndPr/>
              <w:sdtContent/>
            </w:sdt>
            <w:proofErr w:type="spellStart"/>
            <w:r w:rsidRPr="00C75A68">
              <w:rPr>
                <w:color w:val="000000"/>
                <w:lang w:val="uk-UA"/>
              </w:rPr>
              <w:t>свідоцтв</w:t>
            </w:r>
            <w:proofErr w:type="spellEnd"/>
            <w:r w:rsidRPr="00C75A68">
              <w:rPr>
                <w:color w:val="000000"/>
                <w:lang w:val="uk-UA"/>
              </w:rPr>
              <w:t xml:space="preserve"> авторського права на  комп’ютерні програми, а також патентів інших країн, які  обліковуються міжнародними патентними базами. </w:t>
            </w:r>
          </w:p>
          <w:p w14:paraId="000002E0" w14:textId="77777777" w:rsidR="00D872E4" w:rsidRPr="00C75A68" w:rsidRDefault="00C75A68">
            <w:pPr>
              <w:widowControl w:val="0"/>
              <w:pBdr>
                <w:top w:val="nil"/>
                <w:left w:val="nil"/>
                <w:bottom w:val="nil"/>
                <w:right w:val="nil"/>
                <w:between w:val="nil"/>
              </w:pBdr>
              <w:spacing w:line="229" w:lineRule="auto"/>
              <w:ind w:left="108" w:right="477" w:firstLine="8"/>
              <w:rPr>
                <w:b/>
                <w:i/>
                <w:color w:val="000000"/>
                <w:lang w:val="uk-UA"/>
              </w:rPr>
            </w:pPr>
            <w:r w:rsidRPr="00C75A68">
              <w:rPr>
                <w:b/>
                <w:i/>
                <w:color w:val="000000"/>
                <w:lang w:val="uk-UA"/>
              </w:rPr>
              <w:t xml:space="preserve">(Патенти на винахід, сорт рослин, породу тварин  зараховуються з коефіцієнтом 2. </w:t>
            </w:r>
          </w:p>
          <w:p w14:paraId="000002E1" w14:textId="77777777" w:rsidR="00D872E4" w:rsidRPr="00C75A68" w:rsidRDefault="00C75A68">
            <w:pPr>
              <w:widowControl w:val="0"/>
              <w:pBdr>
                <w:top w:val="nil"/>
                <w:left w:val="nil"/>
                <w:bottom w:val="nil"/>
                <w:right w:val="nil"/>
                <w:between w:val="nil"/>
              </w:pBdr>
              <w:spacing w:before="5" w:line="229" w:lineRule="auto"/>
              <w:ind w:left="115" w:right="442" w:hanging="13"/>
              <w:rPr>
                <w:b/>
                <w:i/>
                <w:color w:val="000000"/>
                <w:lang w:val="uk-UA"/>
              </w:rPr>
            </w:pPr>
            <w:r w:rsidRPr="00C75A68">
              <w:rPr>
                <w:b/>
                <w:i/>
                <w:color w:val="000000"/>
                <w:lang w:val="uk-UA"/>
              </w:rPr>
              <w:t>Патенти інших країн, які обліковуються міжнародними  патентними базами зараховуються з коефіцієнтом 3).</w:t>
            </w:r>
          </w:p>
        </w:tc>
        <w:tc>
          <w:tcPr>
            <w:tcW w:w="1843" w:type="dxa"/>
            <w:shd w:val="clear" w:color="auto" w:fill="auto"/>
            <w:tcMar>
              <w:top w:w="100" w:type="dxa"/>
              <w:left w:w="100" w:type="dxa"/>
              <w:bottom w:w="100" w:type="dxa"/>
              <w:right w:w="100" w:type="dxa"/>
            </w:tcMar>
          </w:tcPr>
          <w:p w14:paraId="000002E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c>
          <w:tcPr>
            <w:tcW w:w="1701" w:type="dxa"/>
            <w:shd w:val="clear" w:color="auto" w:fill="auto"/>
            <w:tcMar>
              <w:top w:w="100" w:type="dxa"/>
              <w:left w:w="100" w:type="dxa"/>
              <w:bottom w:w="100" w:type="dxa"/>
              <w:right w:w="100" w:type="dxa"/>
            </w:tcMar>
          </w:tcPr>
          <w:p w14:paraId="000002E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0</w:t>
            </w:r>
          </w:p>
        </w:tc>
      </w:tr>
      <w:tr w:rsidR="00D872E4" w:rsidRPr="00C75A68" w14:paraId="214EBBED" w14:textId="77777777">
        <w:trPr>
          <w:trHeight w:val="285"/>
        </w:trPr>
        <w:tc>
          <w:tcPr>
            <w:tcW w:w="851" w:type="dxa"/>
            <w:vMerge/>
            <w:shd w:val="clear" w:color="auto" w:fill="auto"/>
            <w:tcMar>
              <w:top w:w="100" w:type="dxa"/>
              <w:left w:w="100" w:type="dxa"/>
              <w:bottom w:w="100" w:type="dxa"/>
              <w:right w:w="100" w:type="dxa"/>
            </w:tcMar>
          </w:tcPr>
          <w:p w14:paraId="000002E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E5"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E6" w14:textId="0440EAA3"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sdt>
              <w:sdtPr>
                <w:rPr>
                  <w:lang w:val="uk-UA"/>
                </w:rPr>
                <w:tag w:val="goog_rdk_22"/>
                <w:id w:val="-311606055"/>
                <w:showingPlcHdr/>
              </w:sdtPr>
              <w:sdtEndPr/>
              <w:sdtContent>
                <w:r w:rsidR="00B56E5D">
                  <w:rPr>
                    <w:lang w:val="uk-UA"/>
                  </w:rPr>
                  <w:t xml:space="preserve">     </w:t>
                </w:r>
              </w:sdtContent>
            </w:sdt>
          </w:p>
        </w:tc>
        <w:tc>
          <w:tcPr>
            <w:tcW w:w="1701" w:type="dxa"/>
            <w:shd w:val="clear" w:color="auto" w:fill="auto"/>
            <w:tcMar>
              <w:top w:w="100" w:type="dxa"/>
              <w:left w:w="100" w:type="dxa"/>
              <w:bottom w:w="100" w:type="dxa"/>
              <w:right w:w="100" w:type="dxa"/>
            </w:tcMar>
          </w:tcPr>
          <w:p w14:paraId="000002E7"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1</w:t>
            </w:r>
          </w:p>
        </w:tc>
      </w:tr>
      <w:tr w:rsidR="00D872E4" w:rsidRPr="00C75A68" w14:paraId="648C2BF7" w14:textId="77777777">
        <w:trPr>
          <w:trHeight w:val="285"/>
        </w:trPr>
        <w:tc>
          <w:tcPr>
            <w:tcW w:w="851" w:type="dxa"/>
            <w:vMerge/>
            <w:shd w:val="clear" w:color="auto" w:fill="auto"/>
            <w:tcMar>
              <w:top w:w="100" w:type="dxa"/>
              <w:left w:w="100" w:type="dxa"/>
              <w:bottom w:w="100" w:type="dxa"/>
              <w:right w:w="100" w:type="dxa"/>
            </w:tcMar>
          </w:tcPr>
          <w:p w14:paraId="000002E8"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E9"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EA" w14:textId="22BA1A41"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2</w:t>
            </w:r>
          </w:p>
        </w:tc>
        <w:tc>
          <w:tcPr>
            <w:tcW w:w="1701" w:type="dxa"/>
            <w:shd w:val="clear" w:color="auto" w:fill="auto"/>
            <w:tcMar>
              <w:top w:w="100" w:type="dxa"/>
              <w:left w:w="100" w:type="dxa"/>
              <w:bottom w:w="100" w:type="dxa"/>
              <w:right w:w="100" w:type="dxa"/>
            </w:tcMar>
          </w:tcPr>
          <w:p w14:paraId="000002E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2</w:t>
            </w:r>
          </w:p>
        </w:tc>
      </w:tr>
      <w:tr w:rsidR="00D872E4" w:rsidRPr="00C75A68" w14:paraId="707F9DC3" w14:textId="77777777">
        <w:trPr>
          <w:trHeight w:val="288"/>
        </w:trPr>
        <w:tc>
          <w:tcPr>
            <w:tcW w:w="851" w:type="dxa"/>
            <w:vMerge/>
            <w:shd w:val="clear" w:color="auto" w:fill="auto"/>
            <w:tcMar>
              <w:top w:w="100" w:type="dxa"/>
              <w:left w:w="100" w:type="dxa"/>
              <w:bottom w:w="100" w:type="dxa"/>
              <w:right w:w="100" w:type="dxa"/>
            </w:tcMar>
          </w:tcPr>
          <w:p w14:paraId="000002E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E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EE" w14:textId="77777777" w:rsidR="00D872E4" w:rsidRPr="00C75A68" w:rsidRDefault="00C75A68">
            <w:pPr>
              <w:widowControl w:val="0"/>
              <w:jc w:val="center"/>
              <w:rPr>
                <w:lang w:val="uk-UA"/>
              </w:rPr>
            </w:pPr>
            <w:r w:rsidRPr="00C75A68">
              <w:rPr>
                <w:lang w:val="uk-UA"/>
              </w:rPr>
              <w:t xml:space="preserve">3 і більше </w:t>
            </w:r>
          </w:p>
        </w:tc>
        <w:tc>
          <w:tcPr>
            <w:tcW w:w="1701" w:type="dxa"/>
            <w:shd w:val="clear" w:color="auto" w:fill="auto"/>
            <w:tcMar>
              <w:top w:w="100" w:type="dxa"/>
              <w:left w:w="100" w:type="dxa"/>
              <w:bottom w:w="100" w:type="dxa"/>
              <w:right w:w="100" w:type="dxa"/>
            </w:tcMar>
          </w:tcPr>
          <w:p w14:paraId="000002EF"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w:t>
            </w:r>
          </w:p>
        </w:tc>
      </w:tr>
      <w:tr w:rsidR="00D872E4" w:rsidRPr="00C75A68" w14:paraId="6AD4256B" w14:textId="77777777">
        <w:trPr>
          <w:trHeight w:val="612"/>
        </w:trPr>
        <w:tc>
          <w:tcPr>
            <w:tcW w:w="851" w:type="dxa"/>
            <w:vMerge w:val="restart"/>
            <w:shd w:val="clear" w:color="auto" w:fill="auto"/>
            <w:tcMar>
              <w:top w:w="100" w:type="dxa"/>
              <w:left w:w="100" w:type="dxa"/>
              <w:bottom w:w="100" w:type="dxa"/>
              <w:right w:w="100" w:type="dxa"/>
            </w:tcMar>
          </w:tcPr>
          <w:p w14:paraId="000002F0" w14:textId="77777777" w:rsidR="00D872E4" w:rsidRPr="00C75A68" w:rsidRDefault="00C75A68">
            <w:pPr>
              <w:widowControl w:val="0"/>
              <w:pBdr>
                <w:top w:val="nil"/>
                <w:left w:val="nil"/>
                <w:bottom w:val="nil"/>
                <w:right w:val="nil"/>
                <w:between w:val="nil"/>
              </w:pBdr>
              <w:ind w:left="120" w:firstLine="0"/>
              <w:rPr>
                <w:color w:val="000000"/>
                <w:lang w:val="uk-UA"/>
              </w:rPr>
            </w:pPr>
            <w:r w:rsidRPr="00C75A68">
              <w:rPr>
                <w:color w:val="000000"/>
                <w:lang w:val="uk-UA"/>
              </w:rPr>
              <w:t>4.</w:t>
            </w:r>
            <w:r w:rsidRPr="00C75A68">
              <w:rPr>
                <w:lang w:val="uk-UA"/>
              </w:rPr>
              <w:t>5</w:t>
            </w:r>
            <w:r w:rsidRPr="00C75A68">
              <w:rPr>
                <w:color w:val="000000"/>
                <w:lang w:val="uk-UA"/>
              </w:rPr>
              <w:t xml:space="preserve">. </w:t>
            </w:r>
          </w:p>
        </w:tc>
        <w:tc>
          <w:tcPr>
            <w:tcW w:w="5386" w:type="dxa"/>
            <w:vMerge w:val="restart"/>
            <w:shd w:val="clear" w:color="auto" w:fill="auto"/>
            <w:tcMar>
              <w:top w:w="100" w:type="dxa"/>
              <w:left w:w="100" w:type="dxa"/>
              <w:bottom w:w="100" w:type="dxa"/>
              <w:right w:w="100" w:type="dxa"/>
            </w:tcMar>
          </w:tcPr>
          <w:p w14:paraId="000002F1" w14:textId="3B7EF2D3" w:rsidR="00D872E4" w:rsidRPr="00C75A68" w:rsidRDefault="00C75A68">
            <w:pPr>
              <w:widowControl w:val="0"/>
              <w:pBdr>
                <w:top w:val="nil"/>
                <w:left w:val="nil"/>
                <w:bottom w:val="nil"/>
                <w:right w:val="nil"/>
                <w:between w:val="nil"/>
              </w:pBdr>
              <w:spacing w:before="5" w:line="229" w:lineRule="auto"/>
              <w:ind w:left="123" w:right="330" w:firstLine="0"/>
              <w:rPr>
                <w:color w:val="000000"/>
                <w:lang w:val="uk-UA"/>
              </w:rPr>
            </w:pPr>
            <w:r w:rsidRPr="00C75A68">
              <w:rPr>
                <w:color w:val="000000"/>
                <w:lang w:val="uk-UA"/>
              </w:rPr>
              <w:t xml:space="preserve">Індивідуальні гранти (стипендії) на наукове стажування  в Україні та за кордоном, що </w:t>
            </w:r>
            <w:r w:rsidRPr="00C75A68">
              <w:rPr>
                <w:color w:val="000000"/>
                <w:lang w:val="uk-UA"/>
              </w:rPr>
              <w:lastRenderedPageBreak/>
              <w:t xml:space="preserve">фінансувалися за рахунок Державного бюджету України та/або закордонними організаціями (сумарна кількість місяців для керівника та </w:t>
            </w:r>
            <w:r w:rsidRPr="00C75A68">
              <w:rPr>
                <w:lang w:val="uk-UA"/>
              </w:rPr>
              <w:t>п'яти</w:t>
            </w:r>
            <w:r w:rsidRPr="00C75A68">
              <w:rPr>
                <w:i/>
                <w:lang w:val="uk-UA"/>
              </w:rPr>
              <w:t xml:space="preserve"> </w:t>
            </w:r>
            <w:r w:rsidRPr="00C75A68">
              <w:rPr>
                <w:color w:val="000000"/>
                <w:lang w:val="uk-UA"/>
              </w:rPr>
              <w:t xml:space="preserve"> виконавців </w:t>
            </w:r>
            <w:proofErr w:type="spellStart"/>
            <w:r w:rsidRPr="00C75A68">
              <w:rPr>
                <w:color w:val="000000"/>
                <w:lang w:val="uk-UA"/>
              </w:rPr>
              <w:t>проєкту</w:t>
            </w:r>
            <w:proofErr w:type="spellEnd"/>
            <w:r w:rsidRPr="00C75A68">
              <w:rPr>
                <w:color w:val="000000"/>
                <w:lang w:val="uk-UA"/>
              </w:rPr>
              <w:t>)</w:t>
            </w:r>
            <w:r w:rsidR="00D4646A">
              <w:rPr>
                <w:color w:val="000000"/>
                <w:lang w:val="uk-UA"/>
              </w:rPr>
              <w:t>.</w:t>
            </w:r>
          </w:p>
          <w:p w14:paraId="000002F2" w14:textId="77777777" w:rsidR="00D872E4" w:rsidRPr="00C75A68" w:rsidRDefault="00C75A68">
            <w:pPr>
              <w:widowControl w:val="0"/>
              <w:pBdr>
                <w:top w:val="nil"/>
                <w:left w:val="nil"/>
                <w:bottom w:val="nil"/>
                <w:right w:val="nil"/>
                <w:between w:val="nil"/>
              </w:pBdr>
              <w:spacing w:before="5" w:line="229" w:lineRule="auto"/>
              <w:ind w:left="123" w:right="330" w:firstLine="0"/>
              <w:rPr>
                <w:i/>
                <w:lang w:val="uk-UA"/>
              </w:rPr>
            </w:pPr>
            <w:r w:rsidRPr="00C75A68">
              <w:rPr>
                <w:color w:val="222222"/>
                <w:sz w:val="21"/>
                <w:szCs w:val="21"/>
                <w:highlight w:val="white"/>
                <w:lang w:val="uk-UA"/>
              </w:rPr>
              <w:t>Кількість місяців державних стипендій та грантів (стипендія Кабінету Міністрів України для молодих учених, премії та стипендії Президента, Верховної Ради України для молодих учених, гранти Президента та ін.) враховуються з коефіцієнтом 0,5.</w:t>
            </w:r>
          </w:p>
        </w:tc>
        <w:tc>
          <w:tcPr>
            <w:tcW w:w="1843" w:type="dxa"/>
            <w:shd w:val="clear" w:color="auto" w:fill="auto"/>
            <w:tcMar>
              <w:top w:w="100" w:type="dxa"/>
              <w:left w:w="100" w:type="dxa"/>
              <w:bottom w:w="100" w:type="dxa"/>
              <w:right w:w="100" w:type="dxa"/>
            </w:tcMar>
          </w:tcPr>
          <w:p w14:paraId="000002F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lastRenderedPageBreak/>
              <w:t xml:space="preserve">0 </w:t>
            </w:r>
          </w:p>
        </w:tc>
        <w:tc>
          <w:tcPr>
            <w:tcW w:w="1701" w:type="dxa"/>
            <w:shd w:val="clear" w:color="auto" w:fill="auto"/>
            <w:tcMar>
              <w:top w:w="100" w:type="dxa"/>
              <w:left w:w="100" w:type="dxa"/>
              <w:bottom w:w="100" w:type="dxa"/>
              <w:right w:w="100" w:type="dxa"/>
            </w:tcMar>
          </w:tcPr>
          <w:p w14:paraId="000002F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67AC6325" w14:textId="77777777">
        <w:trPr>
          <w:trHeight w:val="571"/>
        </w:trPr>
        <w:tc>
          <w:tcPr>
            <w:tcW w:w="851" w:type="dxa"/>
            <w:vMerge/>
            <w:shd w:val="clear" w:color="auto" w:fill="auto"/>
            <w:tcMar>
              <w:top w:w="100" w:type="dxa"/>
              <w:left w:w="100" w:type="dxa"/>
              <w:bottom w:w="100" w:type="dxa"/>
              <w:right w:w="100" w:type="dxa"/>
            </w:tcMar>
          </w:tcPr>
          <w:p w14:paraId="000002F5"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F6"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2F7"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w:t>
            </w:r>
            <w:r w:rsidRPr="00C75A68">
              <w:rPr>
                <w:color w:val="000000"/>
                <w:lang w:val="uk-UA"/>
              </w:rPr>
              <w:t>-</w:t>
            </w:r>
            <w:r w:rsidRPr="00C75A68">
              <w:rPr>
                <w:lang w:val="uk-UA"/>
              </w:rPr>
              <w:t>12</w:t>
            </w:r>
            <w:r w:rsidRPr="00C75A68">
              <w:rPr>
                <w:color w:val="000000"/>
                <w:lang w:val="uk-UA"/>
              </w:rPr>
              <w:t xml:space="preserve"> </w:t>
            </w:r>
          </w:p>
        </w:tc>
        <w:tc>
          <w:tcPr>
            <w:tcW w:w="1701" w:type="dxa"/>
            <w:shd w:val="clear" w:color="auto" w:fill="auto"/>
            <w:tcMar>
              <w:top w:w="100" w:type="dxa"/>
              <w:left w:w="100" w:type="dxa"/>
              <w:bottom w:w="100" w:type="dxa"/>
              <w:right w:w="100" w:type="dxa"/>
            </w:tcMar>
          </w:tcPr>
          <w:p w14:paraId="000002F8"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5B646439" w14:textId="77777777">
        <w:trPr>
          <w:trHeight w:val="440"/>
        </w:trPr>
        <w:tc>
          <w:tcPr>
            <w:tcW w:w="851" w:type="dxa"/>
            <w:vMerge/>
            <w:shd w:val="clear" w:color="auto" w:fill="auto"/>
            <w:tcMar>
              <w:top w:w="100" w:type="dxa"/>
              <w:left w:w="100" w:type="dxa"/>
              <w:bottom w:w="100" w:type="dxa"/>
              <w:right w:w="100" w:type="dxa"/>
            </w:tcMar>
          </w:tcPr>
          <w:p w14:paraId="000002F9"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FA"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val="restart"/>
            <w:shd w:val="clear" w:color="auto" w:fill="auto"/>
            <w:tcMar>
              <w:top w:w="100" w:type="dxa"/>
              <w:left w:w="100" w:type="dxa"/>
              <w:bottom w:w="100" w:type="dxa"/>
              <w:right w:w="100" w:type="dxa"/>
            </w:tcMar>
          </w:tcPr>
          <w:p w14:paraId="000002FB"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13 -23</w:t>
            </w:r>
          </w:p>
        </w:tc>
        <w:tc>
          <w:tcPr>
            <w:tcW w:w="1701" w:type="dxa"/>
            <w:vMerge w:val="restart"/>
            <w:shd w:val="clear" w:color="auto" w:fill="auto"/>
            <w:tcMar>
              <w:top w:w="100" w:type="dxa"/>
              <w:left w:w="100" w:type="dxa"/>
              <w:bottom w:w="100" w:type="dxa"/>
              <w:right w:w="100" w:type="dxa"/>
            </w:tcMar>
          </w:tcPr>
          <w:p w14:paraId="000002FC"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2</w:t>
            </w:r>
          </w:p>
        </w:tc>
      </w:tr>
      <w:tr w:rsidR="00D872E4" w:rsidRPr="00C75A68" w14:paraId="3565BA1F" w14:textId="77777777">
        <w:trPr>
          <w:trHeight w:val="440"/>
        </w:trPr>
        <w:tc>
          <w:tcPr>
            <w:tcW w:w="851" w:type="dxa"/>
            <w:vMerge/>
            <w:shd w:val="clear" w:color="auto" w:fill="auto"/>
            <w:tcMar>
              <w:top w:w="100" w:type="dxa"/>
              <w:left w:w="100" w:type="dxa"/>
              <w:bottom w:w="100" w:type="dxa"/>
              <w:right w:w="100" w:type="dxa"/>
            </w:tcMar>
          </w:tcPr>
          <w:p w14:paraId="000002F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2FE"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shd w:val="clear" w:color="auto" w:fill="auto"/>
            <w:tcMar>
              <w:top w:w="100" w:type="dxa"/>
              <w:left w:w="100" w:type="dxa"/>
              <w:bottom w:w="100" w:type="dxa"/>
              <w:right w:w="100" w:type="dxa"/>
            </w:tcMar>
          </w:tcPr>
          <w:p w14:paraId="000002F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701" w:type="dxa"/>
            <w:vMerge/>
            <w:shd w:val="clear" w:color="auto" w:fill="auto"/>
            <w:tcMar>
              <w:top w:w="100" w:type="dxa"/>
              <w:left w:w="100" w:type="dxa"/>
              <w:bottom w:w="100" w:type="dxa"/>
              <w:right w:w="100" w:type="dxa"/>
            </w:tcMar>
          </w:tcPr>
          <w:p w14:paraId="0000030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r>
      <w:tr w:rsidR="00D872E4" w:rsidRPr="00C75A68" w14:paraId="1AA201D1" w14:textId="77777777">
        <w:trPr>
          <w:trHeight w:val="440"/>
        </w:trPr>
        <w:tc>
          <w:tcPr>
            <w:tcW w:w="851" w:type="dxa"/>
            <w:vMerge/>
            <w:shd w:val="clear" w:color="auto" w:fill="auto"/>
            <w:tcMar>
              <w:top w:w="100" w:type="dxa"/>
              <w:left w:w="100" w:type="dxa"/>
              <w:bottom w:w="100" w:type="dxa"/>
              <w:right w:w="100" w:type="dxa"/>
            </w:tcMar>
          </w:tcPr>
          <w:p w14:paraId="00000301"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02"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03" w14:textId="77777777" w:rsidR="00D872E4" w:rsidRPr="00C75A68" w:rsidRDefault="00C75A68">
            <w:pPr>
              <w:widowControl w:val="0"/>
              <w:pBdr>
                <w:top w:val="nil"/>
                <w:left w:val="nil"/>
                <w:bottom w:val="nil"/>
                <w:right w:val="nil"/>
                <w:between w:val="nil"/>
              </w:pBdr>
              <w:jc w:val="center"/>
              <w:rPr>
                <w:lang w:val="uk-UA"/>
              </w:rPr>
            </w:pPr>
            <w:r w:rsidRPr="00C75A68">
              <w:rPr>
                <w:lang w:val="uk-UA"/>
              </w:rPr>
              <w:t>24 і більше</w:t>
            </w:r>
          </w:p>
        </w:tc>
        <w:tc>
          <w:tcPr>
            <w:tcW w:w="1701" w:type="dxa"/>
            <w:shd w:val="clear" w:color="auto" w:fill="auto"/>
            <w:tcMar>
              <w:top w:w="100" w:type="dxa"/>
              <w:left w:w="100" w:type="dxa"/>
              <w:bottom w:w="100" w:type="dxa"/>
              <w:right w:w="100" w:type="dxa"/>
            </w:tcMar>
          </w:tcPr>
          <w:p w14:paraId="00000304" w14:textId="77777777" w:rsidR="00D872E4" w:rsidRPr="00C75A68" w:rsidRDefault="00C75A68">
            <w:pPr>
              <w:widowControl w:val="0"/>
              <w:pBdr>
                <w:top w:val="nil"/>
                <w:left w:val="nil"/>
                <w:bottom w:val="nil"/>
                <w:right w:val="nil"/>
                <w:between w:val="nil"/>
              </w:pBdr>
              <w:jc w:val="center"/>
              <w:rPr>
                <w:lang w:val="uk-UA"/>
              </w:rPr>
            </w:pPr>
            <w:r w:rsidRPr="00C75A68">
              <w:rPr>
                <w:lang w:val="uk-UA"/>
              </w:rPr>
              <w:t>3</w:t>
            </w:r>
          </w:p>
        </w:tc>
      </w:tr>
      <w:tr w:rsidR="00D872E4" w:rsidRPr="00C75A68" w14:paraId="49FDCA98" w14:textId="77777777">
        <w:trPr>
          <w:trHeight w:val="612"/>
        </w:trPr>
        <w:tc>
          <w:tcPr>
            <w:tcW w:w="851" w:type="dxa"/>
            <w:vMerge w:val="restart"/>
            <w:shd w:val="clear" w:color="auto" w:fill="auto"/>
            <w:tcMar>
              <w:top w:w="100" w:type="dxa"/>
              <w:left w:w="100" w:type="dxa"/>
              <w:bottom w:w="100" w:type="dxa"/>
              <w:right w:w="100" w:type="dxa"/>
            </w:tcMar>
          </w:tcPr>
          <w:p w14:paraId="00000305" w14:textId="77777777" w:rsidR="00D872E4" w:rsidRPr="00C75A68" w:rsidRDefault="00C75A68">
            <w:pPr>
              <w:widowControl w:val="0"/>
              <w:pBdr>
                <w:top w:val="nil"/>
                <w:left w:val="nil"/>
                <w:bottom w:val="nil"/>
                <w:right w:val="nil"/>
                <w:between w:val="nil"/>
              </w:pBdr>
              <w:ind w:left="123" w:firstLine="0"/>
              <w:rPr>
                <w:color w:val="000000"/>
                <w:lang w:val="uk-UA"/>
              </w:rPr>
            </w:pPr>
            <w:r w:rsidRPr="00C75A68">
              <w:rPr>
                <w:color w:val="000000"/>
                <w:lang w:val="uk-UA"/>
              </w:rPr>
              <w:t>4.</w:t>
            </w:r>
            <w:r w:rsidRPr="00C75A68">
              <w:rPr>
                <w:lang w:val="uk-UA"/>
              </w:rPr>
              <w:t>6</w:t>
            </w:r>
            <w:r w:rsidRPr="00C75A68">
              <w:rPr>
                <w:color w:val="000000"/>
                <w:lang w:val="uk-UA"/>
              </w:rPr>
              <w:t xml:space="preserve">. </w:t>
            </w:r>
          </w:p>
        </w:tc>
        <w:tc>
          <w:tcPr>
            <w:tcW w:w="5386" w:type="dxa"/>
            <w:vMerge w:val="restart"/>
            <w:shd w:val="clear" w:color="auto" w:fill="auto"/>
            <w:tcMar>
              <w:top w:w="100" w:type="dxa"/>
              <w:left w:w="100" w:type="dxa"/>
              <w:bottom w:w="100" w:type="dxa"/>
              <w:right w:w="100" w:type="dxa"/>
            </w:tcMar>
          </w:tcPr>
          <w:p w14:paraId="00000306" w14:textId="4831B5A7" w:rsidR="00D872E4" w:rsidRPr="00D4646A" w:rsidRDefault="00C75A68">
            <w:pPr>
              <w:widowControl w:val="0"/>
              <w:pBdr>
                <w:top w:val="nil"/>
                <w:left w:val="nil"/>
                <w:bottom w:val="nil"/>
                <w:right w:val="nil"/>
                <w:between w:val="nil"/>
              </w:pBdr>
              <w:spacing w:line="229" w:lineRule="auto"/>
              <w:ind w:left="114" w:right="45" w:firstLine="0"/>
              <w:jc w:val="both"/>
              <w:rPr>
                <w:lang w:val="uk-UA"/>
              </w:rPr>
            </w:pPr>
            <w:r w:rsidRPr="00C75A68">
              <w:rPr>
                <w:color w:val="000000"/>
                <w:lang w:val="uk-UA"/>
              </w:rPr>
              <w:t xml:space="preserve">Перелік інституційних наукових грантів, які фінансувались за  </w:t>
            </w:r>
            <w:sdt>
              <w:sdtPr>
                <w:rPr>
                  <w:lang w:val="uk-UA"/>
                </w:rPr>
                <w:tag w:val="goog_rdk_26"/>
                <w:id w:val="-1584522667"/>
                <w:showingPlcHdr/>
              </w:sdtPr>
              <w:sdtEndPr/>
              <w:sdtContent>
                <w:r w:rsidR="00D4646A" w:rsidRPr="00D4646A">
                  <w:rPr>
                    <w:lang w:val="uk-UA"/>
                  </w:rPr>
                  <w:t xml:space="preserve">     </w:t>
                </w:r>
              </w:sdtContent>
            </w:sdt>
            <w:r w:rsidRPr="00D4646A">
              <w:rPr>
                <w:lang w:val="uk-UA"/>
              </w:rPr>
              <w:t>загальнодержавними або міжнародними конкурсними відборами</w:t>
            </w:r>
            <w:r w:rsidR="00D4646A">
              <w:rPr>
                <w:lang w:val="uk-UA"/>
              </w:rPr>
              <w:t>.</w:t>
            </w:r>
            <w:r w:rsidRPr="00D4646A">
              <w:rPr>
                <w:lang w:val="uk-UA"/>
              </w:rPr>
              <w:t xml:space="preserve"> </w:t>
            </w:r>
          </w:p>
          <w:p w14:paraId="00000307" w14:textId="31695B25" w:rsidR="00D872E4" w:rsidRDefault="00C75A68">
            <w:pPr>
              <w:ind w:hanging="2"/>
              <w:rPr>
                <w:b/>
                <w:i/>
                <w:lang w:val="uk-UA"/>
              </w:rPr>
            </w:pPr>
            <w:r w:rsidRPr="00D4646A">
              <w:rPr>
                <w:b/>
                <w:i/>
                <w:lang w:val="uk-UA"/>
              </w:rPr>
              <w:t>(</w:t>
            </w:r>
            <w:r w:rsidRPr="00D4646A">
              <w:rPr>
                <w:i/>
                <w:lang w:val="uk-UA"/>
              </w:rPr>
              <w:t>Гранти НФДУ та</w:t>
            </w:r>
            <w:sdt>
              <w:sdtPr>
                <w:rPr>
                  <w:lang w:val="uk-UA"/>
                </w:rPr>
                <w:tag w:val="goog_rdk_27"/>
                <w:id w:val="583469"/>
              </w:sdtPr>
              <w:sdtEndPr/>
              <w:sdtContent>
                <w:r w:rsidRPr="00D4646A">
                  <w:rPr>
                    <w:i/>
                    <w:lang w:val="uk-UA"/>
                  </w:rPr>
                  <w:t xml:space="preserve"> гранти</w:t>
                </w:r>
              </w:sdtContent>
            </w:sdt>
            <w:r w:rsidRPr="00D4646A">
              <w:rPr>
                <w:i/>
                <w:lang w:val="uk-UA"/>
              </w:rPr>
              <w:t xml:space="preserve"> програми науково-технічного співробітництва з НАТО зараховуються з коефіцієнтом 2.  Гранти, отримані за програмами Європейського Союзу «Горизонт 2020», «Горизонт Європа», «</w:t>
            </w:r>
            <w:proofErr w:type="spellStart"/>
            <w:r w:rsidRPr="00D4646A">
              <w:rPr>
                <w:i/>
                <w:lang w:val="uk-UA"/>
              </w:rPr>
              <w:t>Євроатом</w:t>
            </w:r>
            <w:proofErr w:type="spellEnd"/>
            <w:r w:rsidRPr="00D4646A">
              <w:rPr>
                <w:i/>
                <w:lang w:val="uk-UA"/>
              </w:rPr>
              <w:t>», зараховуються з коефіцієнтом 3</w:t>
            </w:r>
            <w:r w:rsidRPr="00D4646A">
              <w:rPr>
                <w:b/>
                <w:i/>
                <w:lang w:val="uk-UA"/>
              </w:rPr>
              <w:t>)</w:t>
            </w:r>
          </w:p>
          <w:p w14:paraId="00000308" w14:textId="5F5FFEBB" w:rsidR="00D872E4" w:rsidRPr="00B26D41" w:rsidRDefault="00D4646A" w:rsidP="00B26D41">
            <w:pPr>
              <w:ind w:hanging="2"/>
              <w:rPr>
                <w:i/>
                <w:lang w:val="uk-UA"/>
              </w:rPr>
            </w:pPr>
            <w:r w:rsidRPr="00D4646A">
              <w:rPr>
                <w:i/>
                <w:lang w:val="uk-UA"/>
              </w:rPr>
              <w:t xml:space="preserve">Для керівника </w:t>
            </w:r>
            <w:proofErr w:type="spellStart"/>
            <w:r w:rsidRPr="00D4646A">
              <w:rPr>
                <w:i/>
                <w:lang w:val="uk-UA"/>
              </w:rPr>
              <w:t>проєкту</w:t>
            </w:r>
            <w:proofErr w:type="spellEnd"/>
            <w:r w:rsidRPr="00D4646A">
              <w:rPr>
                <w:i/>
                <w:lang w:val="uk-UA"/>
              </w:rPr>
              <w:t xml:space="preserve"> </w:t>
            </w:r>
            <w:r w:rsidR="00B26D41">
              <w:rPr>
                <w:i/>
                <w:lang w:val="uk-UA"/>
              </w:rPr>
              <w:t>за відповідними грантами (</w:t>
            </w:r>
            <w:r w:rsidR="00B26D41" w:rsidRPr="00D4646A">
              <w:rPr>
                <w:i/>
                <w:lang w:val="uk-UA"/>
              </w:rPr>
              <w:t>НФДУ</w:t>
            </w:r>
            <w:r w:rsidR="00B26D41">
              <w:rPr>
                <w:i/>
                <w:lang w:val="uk-UA"/>
              </w:rPr>
              <w:t>,</w:t>
            </w:r>
            <w:r w:rsidR="00B26D41">
              <w:rPr>
                <w:lang w:val="uk-UA"/>
              </w:rPr>
              <w:t xml:space="preserve"> </w:t>
            </w:r>
            <w:sdt>
              <w:sdtPr>
                <w:rPr>
                  <w:lang w:val="uk-UA"/>
                </w:rPr>
                <w:tag w:val="goog_rdk_27"/>
                <w:id w:val="571313682"/>
              </w:sdtPr>
              <w:sdtEndPr/>
              <w:sdtContent>
                <w:r w:rsidR="00B26D41" w:rsidRPr="00D4646A">
                  <w:rPr>
                    <w:i/>
                    <w:lang w:val="uk-UA"/>
                  </w:rPr>
                  <w:t xml:space="preserve"> гранти</w:t>
                </w:r>
              </w:sdtContent>
            </w:sdt>
            <w:r w:rsidR="00B26D41" w:rsidRPr="00D4646A">
              <w:rPr>
                <w:i/>
                <w:lang w:val="uk-UA"/>
              </w:rPr>
              <w:t xml:space="preserve"> програми науково-технічного співробітництва з НАТО</w:t>
            </w:r>
            <w:r w:rsidR="00B26D41">
              <w:rPr>
                <w:i/>
                <w:lang w:val="uk-UA"/>
              </w:rPr>
              <w:t xml:space="preserve">, </w:t>
            </w:r>
            <w:r w:rsidR="00B26D41" w:rsidRPr="00D4646A">
              <w:rPr>
                <w:i/>
                <w:lang w:val="uk-UA"/>
              </w:rPr>
              <w:t>за програмами Європейського Союзу «Горизонт 2020», «Горизонт Європа», «</w:t>
            </w:r>
            <w:proofErr w:type="spellStart"/>
            <w:r w:rsidR="00B26D41" w:rsidRPr="00D4646A">
              <w:rPr>
                <w:i/>
                <w:lang w:val="uk-UA"/>
              </w:rPr>
              <w:t>Євроатом</w:t>
            </w:r>
            <w:proofErr w:type="spellEnd"/>
            <w:r w:rsidR="00B26D41" w:rsidRPr="00D4646A">
              <w:rPr>
                <w:i/>
                <w:lang w:val="uk-UA"/>
              </w:rPr>
              <w:t>»</w:t>
            </w:r>
            <w:r w:rsidR="00B26D41">
              <w:rPr>
                <w:i/>
                <w:lang w:val="uk-UA"/>
              </w:rPr>
              <w:t xml:space="preserve"> ) </w:t>
            </w:r>
            <w:r w:rsidRPr="00D4646A">
              <w:rPr>
                <w:i/>
                <w:lang w:val="uk-UA"/>
              </w:rPr>
              <w:t>зараховуються з коефіцієнтом</w:t>
            </w:r>
            <w:r w:rsidR="00B26D41" w:rsidRPr="00B26D41">
              <w:rPr>
                <w:i/>
                <w:lang w:val="ru-RU"/>
              </w:rPr>
              <w:t xml:space="preserve"> </w:t>
            </w:r>
            <w:r w:rsidR="00B26D41">
              <w:rPr>
                <w:i/>
                <w:lang w:val="uk-UA"/>
              </w:rPr>
              <w:t>2</w:t>
            </w:r>
            <w:r w:rsidRPr="00D4646A">
              <w:rPr>
                <w:i/>
                <w:lang w:val="uk-UA"/>
              </w:rPr>
              <w:t>.</w:t>
            </w:r>
          </w:p>
        </w:tc>
        <w:tc>
          <w:tcPr>
            <w:tcW w:w="1843" w:type="dxa"/>
            <w:shd w:val="clear" w:color="auto" w:fill="auto"/>
            <w:tcMar>
              <w:top w:w="100" w:type="dxa"/>
              <w:left w:w="100" w:type="dxa"/>
              <w:bottom w:w="100" w:type="dxa"/>
              <w:right w:w="100" w:type="dxa"/>
            </w:tcMar>
          </w:tcPr>
          <w:p w14:paraId="00000309"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c>
          <w:tcPr>
            <w:tcW w:w="1701" w:type="dxa"/>
            <w:shd w:val="clear" w:color="auto" w:fill="auto"/>
            <w:tcMar>
              <w:top w:w="100" w:type="dxa"/>
              <w:left w:w="100" w:type="dxa"/>
              <w:bottom w:w="100" w:type="dxa"/>
              <w:right w:w="100" w:type="dxa"/>
            </w:tcMar>
          </w:tcPr>
          <w:p w14:paraId="0000030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2851F7BF" w14:textId="77777777">
        <w:trPr>
          <w:trHeight w:val="440"/>
        </w:trPr>
        <w:tc>
          <w:tcPr>
            <w:tcW w:w="851" w:type="dxa"/>
            <w:vMerge/>
            <w:shd w:val="clear" w:color="auto" w:fill="auto"/>
            <w:tcMar>
              <w:top w:w="100" w:type="dxa"/>
              <w:left w:w="100" w:type="dxa"/>
              <w:bottom w:w="100" w:type="dxa"/>
              <w:right w:w="100" w:type="dxa"/>
            </w:tcMar>
          </w:tcPr>
          <w:p w14:paraId="0000030B"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0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0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c>
          <w:tcPr>
            <w:tcW w:w="1701" w:type="dxa"/>
            <w:shd w:val="clear" w:color="auto" w:fill="auto"/>
            <w:tcMar>
              <w:top w:w="100" w:type="dxa"/>
              <w:left w:w="100" w:type="dxa"/>
              <w:bottom w:w="100" w:type="dxa"/>
              <w:right w:w="100" w:type="dxa"/>
            </w:tcMar>
          </w:tcPr>
          <w:p w14:paraId="0000030E"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6B9A1BA6" w14:textId="77777777">
        <w:trPr>
          <w:trHeight w:val="440"/>
        </w:trPr>
        <w:tc>
          <w:tcPr>
            <w:tcW w:w="851" w:type="dxa"/>
            <w:vMerge/>
            <w:shd w:val="clear" w:color="auto" w:fill="auto"/>
            <w:tcMar>
              <w:top w:w="100" w:type="dxa"/>
              <w:left w:w="100" w:type="dxa"/>
              <w:bottom w:w="100" w:type="dxa"/>
              <w:right w:w="100" w:type="dxa"/>
            </w:tcMar>
          </w:tcPr>
          <w:p w14:paraId="0000030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1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11" w14:textId="77777777" w:rsidR="00D872E4" w:rsidRPr="00C75A68" w:rsidRDefault="00C75A68">
            <w:pPr>
              <w:widowControl w:val="0"/>
              <w:pBdr>
                <w:top w:val="nil"/>
                <w:left w:val="nil"/>
                <w:bottom w:val="nil"/>
                <w:right w:val="nil"/>
                <w:between w:val="nil"/>
              </w:pBdr>
              <w:spacing w:line="240" w:lineRule="auto"/>
              <w:ind w:firstLine="0"/>
              <w:jc w:val="center"/>
              <w:rPr>
                <w:color w:val="000000"/>
                <w:lang w:val="uk-UA"/>
              </w:rPr>
            </w:pPr>
            <w:r w:rsidRPr="00C75A68">
              <w:rPr>
                <w:lang w:val="uk-UA"/>
              </w:rPr>
              <w:t>2</w:t>
            </w:r>
          </w:p>
        </w:tc>
        <w:tc>
          <w:tcPr>
            <w:tcW w:w="1701" w:type="dxa"/>
            <w:shd w:val="clear" w:color="auto" w:fill="auto"/>
            <w:tcMar>
              <w:top w:w="100" w:type="dxa"/>
              <w:left w:w="100" w:type="dxa"/>
              <w:bottom w:w="100" w:type="dxa"/>
              <w:right w:w="100" w:type="dxa"/>
            </w:tcMar>
          </w:tcPr>
          <w:p w14:paraId="00000312"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3</w:t>
            </w:r>
          </w:p>
        </w:tc>
      </w:tr>
      <w:tr w:rsidR="00D872E4" w:rsidRPr="00C75A68" w14:paraId="1223912A" w14:textId="77777777">
        <w:trPr>
          <w:trHeight w:val="1631"/>
        </w:trPr>
        <w:tc>
          <w:tcPr>
            <w:tcW w:w="851" w:type="dxa"/>
            <w:vMerge/>
            <w:shd w:val="clear" w:color="auto" w:fill="auto"/>
            <w:tcMar>
              <w:top w:w="100" w:type="dxa"/>
              <w:left w:w="100" w:type="dxa"/>
              <w:bottom w:w="100" w:type="dxa"/>
              <w:right w:w="100" w:type="dxa"/>
            </w:tcMar>
          </w:tcPr>
          <w:p w14:paraId="0000031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1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15"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3</w:t>
            </w:r>
            <w:r w:rsidRPr="00C75A68">
              <w:rPr>
                <w:color w:val="000000"/>
                <w:lang w:val="uk-UA"/>
              </w:rPr>
              <w:t xml:space="preserve"> і більше </w:t>
            </w:r>
          </w:p>
        </w:tc>
        <w:tc>
          <w:tcPr>
            <w:tcW w:w="1701" w:type="dxa"/>
            <w:shd w:val="clear" w:color="auto" w:fill="auto"/>
            <w:tcMar>
              <w:top w:w="100" w:type="dxa"/>
              <w:left w:w="100" w:type="dxa"/>
              <w:bottom w:w="100" w:type="dxa"/>
              <w:right w:w="100" w:type="dxa"/>
            </w:tcMar>
          </w:tcPr>
          <w:p w14:paraId="00000316"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w:t>
            </w:r>
          </w:p>
        </w:tc>
      </w:tr>
      <w:tr w:rsidR="00D872E4" w:rsidRPr="00C75A68" w14:paraId="09AE71B7" w14:textId="77777777">
        <w:trPr>
          <w:trHeight w:val="353"/>
        </w:trPr>
        <w:tc>
          <w:tcPr>
            <w:tcW w:w="851" w:type="dxa"/>
            <w:vMerge w:val="restart"/>
            <w:shd w:val="clear" w:color="auto" w:fill="auto"/>
            <w:tcMar>
              <w:top w:w="100" w:type="dxa"/>
              <w:left w:w="100" w:type="dxa"/>
              <w:bottom w:w="100" w:type="dxa"/>
              <w:right w:w="100" w:type="dxa"/>
            </w:tcMar>
          </w:tcPr>
          <w:p w14:paraId="00000317" w14:textId="36990681" w:rsidR="00D872E4" w:rsidRPr="00C75A68" w:rsidRDefault="00C75A68">
            <w:pPr>
              <w:widowControl w:val="0"/>
              <w:pBdr>
                <w:top w:val="nil"/>
                <w:left w:val="nil"/>
                <w:bottom w:val="nil"/>
                <w:right w:val="nil"/>
                <w:between w:val="nil"/>
              </w:pBdr>
              <w:ind w:left="118" w:firstLine="0"/>
              <w:rPr>
                <w:color w:val="000000"/>
                <w:lang w:val="uk-UA"/>
              </w:rPr>
            </w:pPr>
            <w:r w:rsidRPr="00C75A68">
              <w:rPr>
                <w:color w:val="000000"/>
                <w:lang w:val="uk-UA"/>
              </w:rPr>
              <w:t xml:space="preserve">4.7. </w:t>
            </w:r>
          </w:p>
        </w:tc>
        <w:tc>
          <w:tcPr>
            <w:tcW w:w="5386" w:type="dxa"/>
            <w:vMerge w:val="restart"/>
            <w:shd w:val="clear" w:color="auto" w:fill="auto"/>
            <w:tcMar>
              <w:top w:w="100" w:type="dxa"/>
              <w:left w:w="100" w:type="dxa"/>
              <w:bottom w:w="100" w:type="dxa"/>
              <w:right w:w="100" w:type="dxa"/>
            </w:tcMar>
          </w:tcPr>
          <w:p w14:paraId="00000318" w14:textId="188BECE7" w:rsidR="00D872E4" w:rsidRPr="00D4646A" w:rsidRDefault="00C75A68">
            <w:pPr>
              <w:spacing w:after="60" w:line="240" w:lineRule="auto"/>
              <w:ind w:hanging="2"/>
              <w:jc w:val="both"/>
              <w:rPr>
                <w:lang w:val="uk-UA"/>
              </w:rPr>
            </w:pPr>
            <w:r w:rsidRPr="00D4646A">
              <w:rPr>
                <w:lang w:val="uk-UA"/>
              </w:rPr>
              <w:t>Обсяг коштів спеціального фонду ЗВО/НУ, залучених авторами на виконання наукових (науково-технічних) робіт та/або послуг за договорами (контрактами), які фінансувались українським або закордонним фізичними/юридичними особами</w:t>
            </w:r>
            <w:ins w:id="3" w:author="Чорноус Анатолій Миколайович" w:date="2025-09-02T13:35:00Z">
              <w:r w:rsidRPr="00D4646A">
                <w:rPr>
                  <w:lang w:val="uk-UA"/>
                </w:rPr>
                <w:t>,</w:t>
              </w:r>
            </w:ins>
            <w:r w:rsidRPr="00D4646A">
              <w:rPr>
                <w:lang w:val="uk-UA"/>
              </w:rPr>
              <w:t xml:space="preserve"> та грантовими угодами з українськими </w:t>
            </w:r>
            <w:ins w:id="4" w:author="Чорноус Анатолій Миколайович" w:date="2025-09-02T13:35:00Z">
              <w:r w:rsidRPr="00D4646A">
                <w:rPr>
                  <w:lang w:val="uk-UA"/>
                </w:rPr>
                <w:t>і</w:t>
              </w:r>
            </w:ins>
            <w:r w:rsidRPr="00D4646A">
              <w:rPr>
                <w:lang w:val="uk-UA"/>
              </w:rPr>
              <w:t xml:space="preserve"> міжнародними установами/організаціями, </w:t>
            </w:r>
            <w:r w:rsidR="00D4646A">
              <w:rPr>
                <w:lang w:val="uk-UA"/>
              </w:rPr>
              <w:t xml:space="preserve">які зазначені у п. </w:t>
            </w:r>
            <w:r w:rsidRPr="00D4646A">
              <w:rPr>
                <w:lang w:val="uk-UA"/>
              </w:rPr>
              <w:t xml:space="preserve">6.7 </w:t>
            </w:r>
            <w:proofErr w:type="spellStart"/>
            <w:r w:rsidRPr="00D4646A">
              <w:rPr>
                <w:lang w:val="uk-UA"/>
              </w:rPr>
              <w:t>проєктної</w:t>
            </w:r>
            <w:proofErr w:type="spellEnd"/>
            <w:r w:rsidRPr="00D4646A">
              <w:rPr>
                <w:lang w:val="uk-UA"/>
              </w:rPr>
              <w:t xml:space="preserve"> заявки. </w:t>
            </w:r>
          </w:p>
          <w:p w14:paraId="0000031A" w14:textId="12857576" w:rsidR="00D872E4" w:rsidRPr="00C75A68" w:rsidRDefault="00D872E4">
            <w:pPr>
              <w:spacing w:after="60" w:line="240" w:lineRule="auto"/>
              <w:ind w:hanging="2"/>
              <w:jc w:val="both"/>
              <w:rPr>
                <w:b/>
                <w:i/>
                <w:lang w:val="uk-UA"/>
              </w:rPr>
            </w:pPr>
          </w:p>
        </w:tc>
        <w:tc>
          <w:tcPr>
            <w:tcW w:w="1843" w:type="dxa"/>
            <w:shd w:val="clear" w:color="auto" w:fill="auto"/>
            <w:tcMar>
              <w:top w:w="100" w:type="dxa"/>
              <w:left w:w="100" w:type="dxa"/>
              <w:bottom w:w="100" w:type="dxa"/>
              <w:right w:w="100" w:type="dxa"/>
            </w:tcMar>
          </w:tcPr>
          <w:p w14:paraId="0000031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менше </w:t>
            </w:r>
            <w:r w:rsidRPr="00C75A68">
              <w:rPr>
                <w:lang w:val="uk-UA"/>
              </w:rPr>
              <w:t>100</w:t>
            </w:r>
            <w:r w:rsidRPr="00C75A68">
              <w:rPr>
                <w:color w:val="000000"/>
                <w:lang w:val="uk-UA"/>
              </w:rPr>
              <w:t xml:space="preserve"> тис. </w:t>
            </w:r>
            <w:r w:rsidRPr="00C75A68">
              <w:rPr>
                <w:lang w:val="uk-UA"/>
              </w:rPr>
              <w:t>г</w:t>
            </w:r>
            <w:r w:rsidRPr="00C75A68">
              <w:rPr>
                <w:color w:val="000000"/>
                <w:lang w:val="uk-UA"/>
              </w:rPr>
              <w:t>рн</w:t>
            </w:r>
          </w:p>
        </w:tc>
        <w:tc>
          <w:tcPr>
            <w:tcW w:w="1701" w:type="dxa"/>
            <w:shd w:val="clear" w:color="auto" w:fill="auto"/>
            <w:tcMar>
              <w:top w:w="100" w:type="dxa"/>
              <w:left w:w="100" w:type="dxa"/>
              <w:bottom w:w="100" w:type="dxa"/>
              <w:right w:w="100" w:type="dxa"/>
            </w:tcMar>
          </w:tcPr>
          <w:p w14:paraId="0000031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044D3D5F" w14:textId="77777777">
        <w:trPr>
          <w:trHeight w:val="352"/>
        </w:trPr>
        <w:tc>
          <w:tcPr>
            <w:tcW w:w="851" w:type="dxa"/>
            <w:vMerge/>
            <w:shd w:val="clear" w:color="auto" w:fill="auto"/>
            <w:tcMar>
              <w:top w:w="100" w:type="dxa"/>
              <w:left w:w="100" w:type="dxa"/>
              <w:bottom w:w="100" w:type="dxa"/>
              <w:right w:w="100" w:type="dxa"/>
            </w:tcMar>
          </w:tcPr>
          <w:p w14:paraId="0000031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1E"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1F"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100</w:t>
            </w:r>
            <w:r w:rsidRPr="00C75A68">
              <w:rPr>
                <w:color w:val="000000"/>
                <w:lang w:val="uk-UA"/>
              </w:rPr>
              <w:t>-</w:t>
            </w:r>
            <w:r w:rsidRPr="00C75A68">
              <w:rPr>
                <w:lang w:val="uk-UA"/>
              </w:rPr>
              <w:t>500</w:t>
            </w:r>
          </w:p>
        </w:tc>
        <w:tc>
          <w:tcPr>
            <w:tcW w:w="1701" w:type="dxa"/>
            <w:shd w:val="clear" w:color="auto" w:fill="auto"/>
            <w:tcMar>
              <w:top w:w="100" w:type="dxa"/>
              <w:left w:w="100" w:type="dxa"/>
              <w:bottom w:w="100" w:type="dxa"/>
              <w:right w:w="100" w:type="dxa"/>
            </w:tcMar>
          </w:tcPr>
          <w:p w14:paraId="00000320"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2238085B" w14:textId="77777777">
        <w:trPr>
          <w:trHeight w:val="352"/>
        </w:trPr>
        <w:tc>
          <w:tcPr>
            <w:tcW w:w="851" w:type="dxa"/>
            <w:vMerge/>
            <w:shd w:val="clear" w:color="auto" w:fill="auto"/>
            <w:tcMar>
              <w:top w:w="100" w:type="dxa"/>
              <w:left w:w="100" w:type="dxa"/>
              <w:bottom w:w="100" w:type="dxa"/>
              <w:right w:w="100" w:type="dxa"/>
            </w:tcMar>
          </w:tcPr>
          <w:p w14:paraId="00000321"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22"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23"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501</w:t>
            </w:r>
            <w:r w:rsidRPr="00C75A68">
              <w:rPr>
                <w:color w:val="000000"/>
                <w:lang w:val="uk-UA"/>
              </w:rPr>
              <w:t>-</w:t>
            </w:r>
            <w:r w:rsidRPr="00C75A68">
              <w:rPr>
                <w:lang w:val="uk-UA"/>
              </w:rPr>
              <w:t>1000</w:t>
            </w:r>
            <w:r w:rsidRPr="00C75A68">
              <w:rPr>
                <w:color w:val="000000"/>
                <w:lang w:val="uk-UA"/>
              </w:rPr>
              <w:t xml:space="preserve"> </w:t>
            </w:r>
          </w:p>
        </w:tc>
        <w:tc>
          <w:tcPr>
            <w:tcW w:w="1701" w:type="dxa"/>
            <w:shd w:val="clear" w:color="auto" w:fill="auto"/>
            <w:tcMar>
              <w:top w:w="100" w:type="dxa"/>
              <w:left w:w="100" w:type="dxa"/>
              <w:bottom w:w="100" w:type="dxa"/>
              <w:right w:w="100" w:type="dxa"/>
            </w:tcMar>
          </w:tcPr>
          <w:p w14:paraId="0000032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
        </w:tc>
      </w:tr>
      <w:tr w:rsidR="00D872E4" w:rsidRPr="00C75A68" w14:paraId="5AA5504B" w14:textId="77777777">
        <w:trPr>
          <w:trHeight w:val="352"/>
        </w:trPr>
        <w:tc>
          <w:tcPr>
            <w:tcW w:w="851" w:type="dxa"/>
            <w:vMerge/>
            <w:shd w:val="clear" w:color="auto" w:fill="auto"/>
            <w:tcMar>
              <w:top w:w="100" w:type="dxa"/>
              <w:left w:w="100" w:type="dxa"/>
              <w:bottom w:w="100" w:type="dxa"/>
              <w:right w:w="100" w:type="dxa"/>
            </w:tcMar>
          </w:tcPr>
          <w:p w14:paraId="00000325"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26"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27"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1001</w:t>
            </w:r>
            <w:r w:rsidRPr="00C75A68">
              <w:rPr>
                <w:color w:val="000000"/>
                <w:lang w:val="uk-UA"/>
              </w:rPr>
              <w:t>-</w:t>
            </w:r>
            <w:r w:rsidRPr="00C75A68">
              <w:rPr>
                <w:lang w:val="uk-UA"/>
              </w:rPr>
              <w:t>1500</w:t>
            </w:r>
            <w:r w:rsidRPr="00C75A68">
              <w:rPr>
                <w:color w:val="000000"/>
                <w:lang w:val="uk-UA"/>
              </w:rPr>
              <w:t xml:space="preserve"> </w:t>
            </w:r>
          </w:p>
        </w:tc>
        <w:tc>
          <w:tcPr>
            <w:tcW w:w="1701" w:type="dxa"/>
            <w:shd w:val="clear" w:color="auto" w:fill="auto"/>
            <w:tcMar>
              <w:top w:w="100" w:type="dxa"/>
              <w:left w:w="100" w:type="dxa"/>
              <w:bottom w:w="100" w:type="dxa"/>
              <w:right w:w="100" w:type="dxa"/>
            </w:tcMar>
          </w:tcPr>
          <w:p w14:paraId="00000328"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w:t>
            </w:r>
          </w:p>
        </w:tc>
      </w:tr>
      <w:tr w:rsidR="00D872E4" w:rsidRPr="00C75A68" w14:paraId="130620CB" w14:textId="77777777">
        <w:trPr>
          <w:trHeight w:val="285"/>
        </w:trPr>
        <w:tc>
          <w:tcPr>
            <w:tcW w:w="851" w:type="dxa"/>
            <w:vMerge/>
            <w:shd w:val="clear" w:color="auto" w:fill="auto"/>
            <w:tcMar>
              <w:top w:w="100" w:type="dxa"/>
              <w:left w:w="100" w:type="dxa"/>
              <w:bottom w:w="100" w:type="dxa"/>
              <w:right w:w="100" w:type="dxa"/>
            </w:tcMar>
          </w:tcPr>
          <w:p w14:paraId="00000329"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2A"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shd w:val="clear" w:color="auto" w:fill="auto"/>
            <w:tcMar>
              <w:top w:w="100" w:type="dxa"/>
              <w:left w:w="100" w:type="dxa"/>
              <w:bottom w:w="100" w:type="dxa"/>
              <w:right w:w="100" w:type="dxa"/>
            </w:tcMar>
          </w:tcPr>
          <w:p w14:paraId="0000032B"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1501</w:t>
            </w:r>
            <w:r w:rsidRPr="00C75A68">
              <w:rPr>
                <w:color w:val="000000"/>
                <w:lang w:val="uk-UA"/>
              </w:rPr>
              <w:t>-</w:t>
            </w:r>
            <w:r w:rsidRPr="00C75A68">
              <w:rPr>
                <w:lang w:val="uk-UA"/>
              </w:rPr>
              <w:t>2000</w:t>
            </w:r>
            <w:r w:rsidRPr="00C75A68">
              <w:rPr>
                <w:color w:val="000000"/>
                <w:lang w:val="uk-UA"/>
              </w:rPr>
              <w:t xml:space="preserve"> </w:t>
            </w:r>
          </w:p>
        </w:tc>
        <w:tc>
          <w:tcPr>
            <w:tcW w:w="1701" w:type="dxa"/>
            <w:shd w:val="clear" w:color="auto" w:fill="auto"/>
            <w:tcMar>
              <w:top w:w="100" w:type="dxa"/>
              <w:left w:w="100" w:type="dxa"/>
              <w:bottom w:w="100" w:type="dxa"/>
              <w:right w:w="100" w:type="dxa"/>
            </w:tcMar>
          </w:tcPr>
          <w:p w14:paraId="0000032C"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w:t>
            </w:r>
            <w:r w:rsidRPr="00C75A68">
              <w:rPr>
                <w:color w:val="000000"/>
                <w:lang w:val="uk-UA"/>
              </w:rPr>
              <w:t xml:space="preserve"> </w:t>
            </w:r>
          </w:p>
        </w:tc>
      </w:tr>
      <w:tr w:rsidR="00D872E4" w:rsidRPr="00C75A68" w14:paraId="6D24D386" w14:textId="77777777">
        <w:trPr>
          <w:trHeight w:val="440"/>
        </w:trPr>
        <w:tc>
          <w:tcPr>
            <w:tcW w:w="851" w:type="dxa"/>
            <w:vMerge/>
            <w:shd w:val="clear" w:color="auto" w:fill="auto"/>
            <w:tcMar>
              <w:top w:w="100" w:type="dxa"/>
              <w:left w:w="100" w:type="dxa"/>
              <w:bottom w:w="100" w:type="dxa"/>
              <w:right w:w="100" w:type="dxa"/>
            </w:tcMar>
          </w:tcPr>
          <w:p w14:paraId="0000032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2E"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val="restart"/>
            <w:shd w:val="clear" w:color="auto" w:fill="auto"/>
            <w:tcMar>
              <w:top w:w="100" w:type="dxa"/>
              <w:left w:w="100" w:type="dxa"/>
              <w:bottom w:w="100" w:type="dxa"/>
              <w:right w:w="100" w:type="dxa"/>
            </w:tcMar>
          </w:tcPr>
          <w:p w14:paraId="0000032F"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2001 і більше</w:t>
            </w:r>
          </w:p>
        </w:tc>
        <w:tc>
          <w:tcPr>
            <w:tcW w:w="1701" w:type="dxa"/>
            <w:vMerge w:val="restart"/>
            <w:shd w:val="clear" w:color="auto" w:fill="auto"/>
            <w:tcMar>
              <w:top w:w="100" w:type="dxa"/>
              <w:left w:w="100" w:type="dxa"/>
              <w:bottom w:w="100" w:type="dxa"/>
              <w:right w:w="100" w:type="dxa"/>
            </w:tcMar>
          </w:tcPr>
          <w:p w14:paraId="00000330"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8</w:t>
            </w:r>
          </w:p>
        </w:tc>
      </w:tr>
      <w:tr w:rsidR="00D872E4" w:rsidRPr="00C75A68" w14:paraId="38D3BC55" w14:textId="77777777">
        <w:trPr>
          <w:trHeight w:val="317"/>
        </w:trPr>
        <w:tc>
          <w:tcPr>
            <w:tcW w:w="851" w:type="dxa"/>
            <w:vMerge/>
            <w:shd w:val="clear" w:color="auto" w:fill="auto"/>
            <w:tcMar>
              <w:top w:w="100" w:type="dxa"/>
              <w:left w:w="100" w:type="dxa"/>
              <w:bottom w:w="100" w:type="dxa"/>
              <w:right w:w="100" w:type="dxa"/>
            </w:tcMar>
          </w:tcPr>
          <w:p w14:paraId="00000331"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shd w:val="clear" w:color="auto" w:fill="auto"/>
            <w:tcMar>
              <w:top w:w="100" w:type="dxa"/>
              <w:left w:w="100" w:type="dxa"/>
              <w:bottom w:w="100" w:type="dxa"/>
              <w:right w:w="100" w:type="dxa"/>
            </w:tcMar>
          </w:tcPr>
          <w:p w14:paraId="00000332"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shd w:val="clear" w:color="auto" w:fill="auto"/>
            <w:tcMar>
              <w:top w:w="100" w:type="dxa"/>
              <w:left w:w="100" w:type="dxa"/>
              <w:bottom w:w="100" w:type="dxa"/>
              <w:right w:w="100" w:type="dxa"/>
            </w:tcMar>
          </w:tcPr>
          <w:p w14:paraId="0000033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701" w:type="dxa"/>
            <w:vMerge/>
            <w:shd w:val="clear" w:color="auto" w:fill="auto"/>
            <w:tcMar>
              <w:top w:w="100" w:type="dxa"/>
              <w:left w:w="100" w:type="dxa"/>
              <w:bottom w:w="100" w:type="dxa"/>
              <w:right w:w="100" w:type="dxa"/>
            </w:tcMar>
          </w:tcPr>
          <w:p w14:paraId="0000033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r>
      <w:tr w:rsidR="00D872E4" w:rsidRPr="00C75A68" w14:paraId="2DECDE13" w14:textId="77777777">
        <w:trPr>
          <w:trHeight w:val="540"/>
        </w:trPr>
        <w:tc>
          <w:tcPr>
            <w:tcW w:w="9781" w:type="dxa"/>
            <w:gridSpan w:val="4"/>
            <w:shd w:val="clear" w:color="auto" w:fill="auto"/>
            <w:tcMar>
              <w:top w:w="100" w:type="dxa"/>
              <w:left w:w="100" w:type="dxa"/>
              <w:bottom w:w="100" w:type="dxa"/>
              <w:right w:w="100" w:type="dxa"/>
            </w:tcMar>
          </w:tcPr>
          <w:p w14:paraId="00000335" w14:textId="77777777" w:rsidR="00D872E4" w:rsidRPr="00C75A68" w:rsidRDefault="00C75A68">
            <w:pPr>
              <w:widowControl w:val="0"/>
              <w:jc w:val="center"/>
              <w:rPr>
                <w:b/>
                <w:color w:val="000000"/>
                <w:lang w:val="uk-UA"/>
              </w:rPr>
            </w:pPr>
            <w:r w:rsidRPr="00C75A68">
              <w:rPr>
                <w:b/>
                <w:lang w:val="uk-UA"/>
              </w:rPr>
              <w:t>РАЗОМ за Розділом 4 (0 - 30)</w:t>
            </w:r>
          </w:p>
        </w:tc>
      </w:tr>
      <w:tr w:rsidR="00D872E4" w:rsidRPr="004B3C69" w14:paraId="73104688" w14:textId="77777777">
        <w:trPr>
          <w:trHeight w:val="2040"/>
        </w:trPr>
        <w:tc>
          <w:tcPr>
            <w:tcW w:w="9781" w:type="dxa"/>
            <w:gridSpan w:val="4"/>
            <w:shd w:val="clear" w:color="auto" w:fill="auto"/>
            <w:tcMar>
              <w:top w:w="100" w:type="dxa"/>
              <w:left w:w="100" w:type="dxa"/>
              <w:bottom w:w="100" w:type="dxa"/>
              <w:right w:w="100" w:type="dxa"/>
            </w:tcMar>
          </w:tcPr>
          <w:p w14:paraId="00000339" w14:textId="77777777" w:rsidR="00D872E4" w:rsidRPr="00C75A68" w:rsidRDefault="00C75A68">
            <w:pPr>
              <w:widowControl w:val="0"/>
              <w:pBdr>
                <w:top w:val="nil"/>
                <w:left w:val="nil"/>
                <w:bottom w:val="nil"/>
                <w:right w:val="nil"/>
                <w:between w:val="nil"/>
              </w:pBdr>
              <w:spacing w:line="206" w:lineRule="auto"/>
              <w:ind w:left="117" w:right="49" w:firstLine="23"/>
              <w:jc w:val="both"/>
              <w:rPr>
                <w:i/>
                <w:color w:val="000000"/>
                <w:lang w:val="uk-UA"/>
              </w:rPr>
            </w:pPr>
            <w:r w:rsidRPr="00C75A68">
              <w:rPr>
                <w:i/>
                <w:color w:val="000000"/>
                <w:lang w:val="uk-UA"/>
              </w:rPr>
              <w:lastRenderedPageBreak/>
              <w:t xml:space="preserve">*1. Показники авторів, залучених з інших організацій, не зараховуються, якщо вони  перевищують сумарні показники авторів, які є працівниками ЗВО/НУ від якого  подається </w:t>
            </w:r>
            <w:proofErr w:type="spellStart"/>
            <w:r w:rsidRPr="00C75A68">
              <w:rPr>
                <w:i/>
                <w:color w:val="000000"/>
                <w:lang w:val="uk-UA"/>
              </w:rPr>
              <w:t>проєкт</w:t>
            </w:r>
            <w:proofErr w:type="spellEnd"/>
            <w:r w:rsidRPr="00C75A68">
              <w:rPr>
                <w:i/>
                <w:lang w:val="uk-UA"/>
              </w:rPr>
              <w:t>.</w:t>
            </w:r>
          </w:p>
          <w:p w14:paraId="0000033A" w14:textId="77777777" w:rsidR="00D872E4" w:rsidRPr="00C75A68" w:rsidRDefault="00C75A68">
            <w:pPr>
              <w:widowControl w:val="0"/>
              <w:pBdr>
                <w:top w:val="nil"/>
                <w:left w:val="nil"/>
                <w:bottom w:val="nil"/>
                <w:right w:val="nil"/>
                <w:between w:val="nil"/>
              </w:pBdr>
              <w:spacing w:before="2" w:line="207" w:lineRule="auto"/>
              <w:ind w:left="106" w:right="49" w:firstLine="34"/>
              <w:jc w:val="both"/>
              <w:rPr>
                <w:i/>
                <w:color w:val="000000"/>
                <w:lang w:val="uk-UA"/>
              </w:rPr>
            </w:pPr>
            <w:r w:rsidRPr="00C75A68">
              <w:rPr>
                <w:color w:val="000000"/>
                <w:lang w:val="uk-UA"/>
              </w:rPr>
              <w:t xml:space="preserve">2. </w:t>
            </w:r>
            <w:proofErr w:type="spellStart"/>
            <w:r w:rsidRPr="00C75A68">
              <w:rPr>
                <w:i/>
                <w:color w:val="000000"/>
                <w:lang w:val="uk-UA"/>
              </w:rPr>
              <w:t>Квартиль</w:t>
            </w:r>
            <w:proofErr w:type="spellEnd"/>
            <w:r w:rsidRPr="00C75A68">
              <w:rPr>
                <w:i/>
                <w:color w:val="000000"/>
                <w:lang w:val="uk-UA"/>
              </w:rPr>
              <w:t xml:space="preserve"> Q до якого відноситься журнал визначається за </w:t>
            </w:r>
            <w:r w:rsidRPr="00C75A68">
              <w:rPr>
                <w:i/>
                <w:lang w:val="uk-UA"/>
              </w:rPr>
              <w:t>найвищим значенням у</w:t>
            </w:r>
            <w:r w:rsidRPr="00C75A68">
              <w:rPr>
                <w:i/>
                <w:color w:val="000000"/>
                <w:lang w:val="uk-UA"/>
              </w:rPr>
              <w:t xml:space="preserve"> </w:t>
            </w:r>
            <w:proofErr w:type="spellStart"/>
            <w:r w:rsidRPr="00C75A68">
              <w:rPr>
                <w:i/>
                <w:color w:val="000000"/>
                <w:lang w:val="uk-UA"/>
              </w:rPr>
              <w:t>SCImago</w:t>
            </w:r>
            <w:proofErr w:type="spellEnd"/>
            <w:r w:rsidRPr="00C75A68">
              <w:rPr>
                <w:i/>
                <w:color w:val="000000"/>
                <w:lang w:val="uk-UA"/>
              </w:rPr>
              <w:t xml:space="preserve">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Ranking</w:t>
            </w:r>
            <w:proofErr w:type="spellEnd"/>
            <w:r w:rsidRPr="00C75A68">
              <w:rPr>
                <w:i/>
                <w:color w:val="000000"/>
                <w:lang w:val="uk-UA"/>
              </w:rPr>
              <w:t xml:space="preserve"> (для  БД </w:t>
            </w:r>
            <w:proofErr w:type="spellStart"/>
            <w:r w:rsidRPr="00C75A68">
              <w:rPr>
                <w:i/>
                <w:color w:val="000000"/>
                <w:lang w:val="uk-UA"/>
              </w:rPr>
              <w:t>Scopus</w:t>
            </w:r>
            <w:proofErr w:type="spellEnd"/>
            <w:r w:rsidRPr="00C75A68">
              <w:rPr>
                <w:i/>
                <w:color w:val="000000"/>
                <w:lang w:val="uk-UA"/>
              </w:rPr>
              <w:t xml:space="preserve">) або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Citation</w:t>
            </w:r>
            <w:proofErr w:type="spellEnd"/>
            <w:r w:rsidRPr="00C75A68">
              <w:rPr>
                <w:i/>
                <w:color w:val="000000"/>
                <w:lang w:val="uk-UA"/>
              </w:rPr>
              <w:t xml:space="preserve"> </w:t>
            </w:r>
            <w:proofErr w:type="spellStart"/>
            <w:r w:rsidRPr="00C75A68">
              <w:rPr>
                <w:i/>
                <w:color w:val="000000"/>
                <w:lang w:val="uk-UA"/>
              </w:rPr>
              <w:t>Reports</w:t>
            </w:r>
            <w:proofErr w:type="spellEnd"/>
            <w:r w:rsidRPr="00C75A68">
              <w:rPr>
                <w:i/>
                <w:color w:val="000000"/>
                <w:lang w:val="uk-UA"/>
              </w:rPr>
              <w:t xml:space="preserve"> (JCR) (для БД </w:t>
            </w:r>
            <w:proofErr w:type="spellStart"/>
            <w:r w:rsidRPr="00C75A68">
              <w:rPr>
                <w:i/>
                <w:color w:val="000000"/>
                <w:lang w:val="uk-UA"/>
              </w:rPr>
              <w:t>WoS</w:t>
            </w:r>
            <w:proofErr w:type="spellEnd"/>
            <w:r w:rsidRPr="00C75A68">
              <w:rPr>
                <w:i/>
                <w:color w:val="000000"/>
                <w:lang w:val="uk-UA"/>
              </w:rPr>
              <w:t xml:space="preserve">); якщо журнал має кілька  предметних галузей (категорій) з однаковими або різними значеннями </w:t>
            </w:r>
            <w:proofErr w:type="spellStart"/>
            <w:r w:rsidRPr="00C75A68">
              <w:rPr>
                <w:i/>
                <w:color w:val="000000"/>
                <w:lang w:val="uk-UA"/>
              </w:rPr>
              <w:t>квартилей</w:t>
            </w:r>
            <w:proofErr w:type="spellEnd"/>
            <w:r w:rsidRPr="00C75A68">
              <w:rPr>
                <w:i/>
                <w:color w:val="000000"/>
                <w:lang w:val="uk-UA"/>
              </w:rPr>
              <w:t xml:space="preserve"> по  кожній галузі (категорії) або в різних БД </w:t>
            </w:r>
            <w:proofErr w:type="spellStart"/>
            <w:r w:rsidRPr="00C75A68">
              <w:rPr>
                <w:i/>
                <w:color w:val="000000"/>
                <w:lang w:val="uk-UA"/>
              </w:rPr>
              <w:t>Scopus</w:t>
            </w:r>
            <w:proofErr w:type="spellEnd"/>
            <w:r w:rsidRPr="00C75A68">
              <w:rPr>
                <w:i/>
                <w:color w:val="000000"/>
                <w:lang w:val="uk-UA"/>
              </w:rPr>
              <w:t xml:space="preserve">, </w:t>
            </w:r>
            <w:proofErr w:type="spellStart"/>
            <w:r w:rsidRPr="00C75A68">
              <w:rPr>
                <w:i/>
                <w:color w:val="000000"/>
                <w:lang w:val="uk-UA"/>
              </w:rPr>
              <w:t>WoS</w:t>
            </w:r>
            <w:proofErr w:type="spellEnd"/>
            <w:r w:rsidRPr="00C75A68">
              <w:rPr>
                <w:i/>
                <w:color w:val="000000"/>
                <w:lang w:val="uk-UA"/>
              </w:rPr>
              <w:t xml:space="preserve">, то зазначається найвище  значення </w:t>
            </w:r>
            <w:proofErr w:type="spellStart"/>
            <w:r w:rsidRPr="00C75A68">
              <w:rPr>
                <w:i/>
                <w:color w:val="000000"/>
                <w:lang w:val="uk-UA"/>
              </w:rPr>
              <w:t>квартилю</w:t>
            </w:r>
            <w:proofErr w:type="spellEnd"/>
            <w:r w:rsidRPr="00C75A68">
              <w:rPr>
                <w:i/>
                <w:lang w:val="uk-UA"/>
              </w:rPr>
              <w:t>.</w:t>
            </w:r>
          </w:p>
        </w:tc>
      </w:tr>
    </w:tbl>
    <w:p w14:paraId="0000033E" w14:textId="77777777" w:rsidR="00D872E4" w:rsidRPr="00C75A68" w:rsidRDefault="00D872E4">
      <w:pPr>
        <w:widowControl w:val="0"/>
        <w:pBdr>
          <w:top w:val="nil"/>
          <w:left w:val="nil"/>
          <w:bottom w:val="nil"/>
          <w:right w:val="nil"/>
          <w:between w:val="nil"/>
        </w:pBdr>
        <w:spacing w:line="240" w:lineRule="auto"/>
        <w:ind w:left="113" w:firstLine="0"/>
        <w:rPr>
          <w:b/>
          <w:color w:val="000000"/>
          <w:lang w:val="uk-UA"/>
        </w:rPr>
      </w:pPr>
    </w:p>
    <w:tbl>
      <w:tblPr>
        <w:tblStyle w:val="affffffffff"/>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gridCol w:w="992"/>
      </w:tblGrid>
      <w:tr w:rsidR="00D872E4" w:rsidRPr="00C75A68" w14:paraId="526EC21F" w14:textId="77777777">
        <w:trPr>
          <w:trHeight w:val="837"/>
        </w:trPr>
        <w:tc>
          <w:tcPr>
            <w:tcW w:w="8789" w:type="dxa"/>
            <w:shd w:val="clear" w:color="auto" w:fill="auto"/>
            <w:tcMar>
              <w:top w:w="100" w:type="dxa"/>
              <w:left w:w="100" w:type="dxa"/>
              <w:bottom w:w="100" w:type="dxa"/>
              <w:right w:w="100" w:type="dxa"/>
            </w:tcMar>
          </w:tcPr>
          <w:p w14:paraId="0000033F" w14:textId="77777777" w:rsidR="00D872E4" w:rsidRPr="00C75A68" w:rsidRDefault="00C75A68">
            <w:pPr>
              <w:widowControl w:val="0"/>
              <w:ind w:left="113" w:firstLine="0"/>
              <w:rPr>
                <w:b/>
                <w:lang w:val="uk-UA"/>
              </w:rPr>
            </w:pPr>
            <w:r w:rsidRPr="00C75A68">
              <w:rPr>
                <w:b/>
                <w:lang w:val="uk-UA"/>
              </w:rPr>
              <w:t>5. Сума показників за Розділами 1 – 4</w:t>
            </w:r>
          </w:p>
        </w:tc>
        <w:tc>
          <w:tcPr>
            <w:tcW w:w="992" w:type="dxa"/>
            <w:shd w:val="clear" w:color="auto" w:fill="auto"/>
            <w:tcMar>
              <w:top w:w="100" w:type="dxa"/>
              <w:left w:w="100" w:type="dxa"/>
              <w:bottom w:w="100" w:type="dxa"/>
              <w:right w:w="100" w:type="dxa"/>
            </w:tcMar>
          </w:tcPr>
          <w:p w14:paraId="00000340" w14:textId="77777777" w:rsidR="00D872E4" w:rsidRPr="00C75A68" w:rsidRDefault="00C75A68">
            <w:pPr>
              <w:widowControl w:val="0"/>
              <w:pBdr>
                <w:top w:val="nil"/>
                <w:left w:val="nil"/>
                <w:bottom w:val="nil"/>
                <w:right w:val="nil"/>
                <w:between w:val="nil"/>
              </w:pBdr>
              <w:ind w:left="126" w:firstLine="0"/>
              <w:rPr>
                <w:i/>
                <w:color w:val="000000"/>
                <w:lang w:val="uk-UA"/>
              </w:rPr>
            </w:pPr>
            <w:r w:rsidRPr="00C75A68">
              <w:rPr>
                <w:i/>
                <w:color w:val="000000"/>
                <w:lang w:val="uk-UA"/>
              </w:rPr>
              <w:t xml:space="preserve">Сума: </w:t>
            </w:r>
          </w:p>
        </w:tc>
      </w:tr>
    </w:tbl>
    <w:p w14:paraId="00000341"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2"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3" w14:textId="77777777" w:rsidR="00D872E4" w:rsidRPr="00C75A68" w:rsidRDefault="00C75A68">
      <w:pPr>
        <w:widowControl w:val="0"/>
        <w:pBdr>
          <w:top w:val="nil"/>
          <w:left w:val="nil"/>
          <w:bottom w:val="nil"/>
          <w:right w:val="nil"/>
          <w:between w:val="nil"/>
        </w:pBdr>
        <w:spacing w:line="240" w:lineRule="auto"/>
        <w:ind w:right="413"/>
        <w:rPr>
          <w:b/>
          <w:lang w:val="uk-UA"/>
        </w:rPr>
      </w:pPr>
      <w:r w:rsidRPr="00C75A68">
        <w:rPr>
          <w:b/>
          <w:lang w:val="uk-UA"/>
        </w:rPr>
        <w:t>Загальний підсумовуючий коментар експерта (є обов’язковим): ______________________________________________________________________________________________________________________________________________________________________________________________________________________________________________________</w:t>
      </w:r>
    </w:p>
    <w:p w14:paraId="00000344"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5"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6" w14:textId="77777777" w:rsidR="00D872E4" w:rsidRPr="00C75A68" w:rsidRDefault="00C75A68">
      <w:pPr>
        <w:spacing w:line="240" w:lineRule="auto"/>
        <w:rPr>
          <w:lang w:val="uk-UA"/>
        </w:rPr>
      </w:pPr>
      <w:r w:rsidRPr="00C75A68">
        <w:rPr>
          <w:lang w:val="uk-UA"/>
        </w:rPr>
        <w:t>Експерт: _____________________________</w:t>
      </w:r>
      <w:r w:rsidRPr="00C75A68">
        <w:rPr>
          <w:lang w:val="uk-UA"/>
        </w:rPr>
        <w:tab/>
      </w:r>
      <w:r w:rsidRPr="00C75A68">
        <w:rPr>
          <w:lang w:val="uk-UA"/>
        </w:rPr>
        <w:tab/>
        <w:t>______________</w:t>
      </w:r>
      <w:r w:rsidRPr="00C75A68">
        <w:rPr>
          <w:lang w:val="uk-UA"/>
        </w:rPr>
        <w:tab/>
      </w:r>
      <w:r w:rsidRPr="00C75A68">
        <w:rPr>
          <w:lang w:val="uk-UA"/>
        </w:rPr>
        <w:tab/>
        <w:t>______</w:t>
      </w:r>
    </w:p>
    <w:p w14:paraId="00000347" w14:textId="77777777" w:rsidR="00D872E4" w:rsidRPr="00C75A68" w:rsidRDefault="00C75A68">
      <w:pPr>
        <w:spacing w:line="240" w:lineRule="auto"/>
        <w:ind w:left="1416" w:firstLine="707"/>
        <w:rPr>
          <w:lang w:val="uk-UA"/>
        </w:rPr>
      </w:pPr>
      <w:r w:rsidRPr="00C75A68">
        <w:rPr>
          <w:lang w:val="uk-UA"/>
        </w:rPr>
        <w:t>ПІБ</w:t>
      </w:r>
      <w:r w:rsidRPr="00C75A68">
        <w:rPr>
          <w:lang w:val="uk-UA"/>
        </w:rPr>
        <w:tab/>
      </w:r>
      <w:r w:rsidRPr="00C75A68">
        <w:rPr>
          <w:lang w:val="uk-UA"/>
        </w:rPr>
        <w:tab/>
      </w:r>
      <w:r w:rsidRPr="00C75A68">
        <w:rPr>
          <w:lang w:val="uk-UA"/>
        </w:rPr>
        <w:tab/>
      </w:r>
      <w:r w:rsidRPr="00C75A68">
        <w:rPr>
          <w:lang w:val="uk-UA"/>
        </w:rPr>
        <w:tab/>
      </w:r>
      <w:r w:rsidRPr="00C75A68">
        <w:rPr>
          <w:lang w:val="uk-UA"/>
        </w:rPr>
        <w:tab/>
      </w:r>
      <w:r w:rsidRPr="00C75A68">
        <w:rPr>
          <w:lang w:val="uk-UA"/>
        </w:rPr>
        <w:tab/>
        <w:t>Підпис</w:t>
      </w:r>
      <w:r w:rsidRPr="00C75A68">
        <w:rPr>
          <w:lang w:val="uk-UA"/>
        </w:rPr>
        <w:tab/>
      </w:r>
      <w:r w:rsidRPr="00C75A68">
        <w:rPr>
          <w:lang w:val="uk-UA"/>
        </w:rPr>
        <w:tab/>
        <w:t>Дата</w:t>
      </w:r>
    </w:p>
    <w:p w14:paraId="00000348" w14:textId="77777777" w:rsidR="00D872E4" w:rsidRPr="00C75A68" w:rsidRDefault="00D872E4">
      <w:pPr>
        <w:spacing w:line="240" w:lineRule="auto"/>
        <w:ind w:left="1416" w:firstLine="707"/>
        <w:rPr>
          <w:lang w:val="uk-UA"/>
        </w:rPr>
      </w:pPr>
    </w:p>
    <w:p w14:paraId="00000349" w14:textId="77777777" w:rsidR="00D872E4" w:rsidRPr="00C75A68" w:rsidRDefault="00D872E4">
      <w:pPr>
        <w:spacing w:line="240" w:lineRule="auto"/>
        <w:ind w:left="1416" w:firstLine="707"/>
        <w:rPr>
          <w:lang w:val="uk-UA"/>
        </w:rPr>
      </w:pPr>
    </w:p>
    <w:p w14:paraId="0000034A" w14:textId="77777777" w:rsidR="00D872E4" w:rsidRPr="00C75A68" w:rsidRDefault="00D872E4">
      <w:pPr>
        <w:spacing w:line="240" w:lineRule="auto"/>
        <w:ind w:left="1416" w:firstLine="707"/>
        <w:rPr>
          <w:lang w:val="uk-UA"/>
        </w:rPr>
      </w:pPr>
    </w:p>
    <w:p w14:paraId="0000034B" w14:textId="77777777" w:rsidR="00D872E4" w:rsidRPr="00C75A68" w:rsidRDefault="00D872E4">
      <w:pPr>
        <w:spacing w:line="240" w:lineRule="auto"/>
        <w:ind w:left="1416" w:firstLine="707"/>
        <w:rPr>
          <w:lang w:val="uk-UA"/>
        </w:rPr>
      </w:pPr>
    </w:p>
    <w:p w14:paraId="0000034C" w14:textId="77777777" w:rsidR="00D872E4" w:rsidRPr="00C75A68" w:rsidRDefault="00D872E4">
      <w:pPr>
        <w:spacing w:line="240" w:lineRule="auto"/>
        <w:ind w:left="1416" w:firstLine="707"/>
        <w:rPr>
          <w:lang w:val="uk-UA"/>
        </w:rPr>
      </w:pPr>
    </w:p>
    <w:p w14:paraId="0000034D" w14:textId="77777777" w:rsidR="00D872E4" w:rsidRPr="00C75A68" w:rsidRDefault="00D872E4">
      <w:pPr>
        <w:spacing w:line="240" w:lineRule="auto"/>
        <w:ind w:left="1416" w:firstLine="707"/>
        <w:rPr>
          <w:lang w:val="uk-UA"/>
        </w:rPr>
      </w:pPr>
    </w:p>
    <w:p w14:paraId="0000034E" w14:textId="77777777" w:rsidR="00D872E4" w:rsidRPr="00C75A68" w:rsidRDefault="00D872E4">
      <w:pPr>
        <w:spacing w:line="240" w:lineRule="auto"/>
        <w:ind w:left="1416" w:firstLine="707"/>
        <w:rPr>
          <w:lang w:val="uk-UA"/>
        </w:rPr>
      </w:pPr>
    </w:p>
    <w:p w14:paraId="0000034F" w14:textId="77777777" w:rsidR="00D872E4" w:rsidRPr="00C75A68" w:rsidRDefault="00D872E4">
      <w:pPr>
        <w:spacing w:line="240" w:lineRule="auto"/>
        <w:ind w:left="1416" w:firstLine="707"/>
        <w:rPr>
          <w:lang w:val="uk-UA"/>
        </w:rPr>
      </w:pPr>
    </w:p>
    <w:p w14:paraId="00000350" w14:textId="77777777" w:rsidR="00D872E4" w:rsidRPr="00C75A68" w:rsidRDefault="00D872E4">
      <w:pPr>
        <w:spacing w:line="240" w:lineRule="auto"/>
        <w:ind w:left="1416" w:firstLine="707"/>
        <w:rPr>
          <w:lang w:val="uk-UA"/>
        </w:rPr>
      </w:pPr>
    </w:p>
    <w:p w14:paraId="00000351" w14:textId="77777777" w:rsidR="00D872E4" w:rsidRPr="00C75A68" w:rsidRDefault="00D872E4">
      <w:pPr>
        <w:spacing w:line="240" w:lineRule="auto"/>
        <w:ind w:left="1416" w:firstLine="707"/>
        <w:rPr>
          <w:lang w:val="uk-UA"/>
        </w:rPr>
      </w:pPr>
    </w:p>
    <w:p w14:paraId="00000352" w14:textId="77777777" w:rsidR="00D872E4" w:rsidRPr="00C75A68" w:rsidRDefault="00D872E4">
      <w:pPr>
        <w:spacing w:line="240" w:lineRule="auto"/>
        <w:ind w:left="1416" w:firstLine="707"/>
        <w:rPr>
          <w:lang w:val="uk-UA"/>
        </w:rPr>
      </w:pPr>
    </w:p>
    <w:p w14:paraId="00000353" w14:textId="77777777" w:rsidR="00D872E4" w:rsidRPr="00C75A68" w:rsidRDefault="00D872E4">
      <w:pPr>
        <w:spacing w:line="240" w:lineRule="auto"/>
        <w:ind w:left="1416" w:firstLine="707"/>
        <w:rPr>
          <w:lang w:val="uk-UA"/>
        </w:rPr>
      </w:pPr>
    </w:p>
    <w:p w14:paraId="00000354" w14:textId="77777777" w:rsidR="00D872E4" w:rsidRPr="00C75A68" w:rsidRDefault="00D872E4">
      <w:pPr>
        <w:spacing w:line="240" w:lineRule="auto"/>
        <w:ind w:left="1416" w:firstLine="707"/>
        <w:rPr>
          <w:lang w:val="uk-UA"/>
        </w:rPr>
      </w:pPr>
    </w:p>
    <w:p w14:paraId="00000355" w14:textId="77777777" w:rsidR="00D872E4" w:rsidRPr="00C75A68" w:rsidRDefault="00D872E4">
      <w:pPr>
        <w:spacing w:line="240" w:lineRule="auto"/>
        <w:ind w:left="1416" w:firstLine="707"/>
        <w:rPr>
          <w:lang w:val="uk-UA"/>
        </w:rPr>
      </w:pPr>
    </w:p>
    <w:p w14:paraId="00000356" w14:textId="77777777" w:rsidR="00D872E4" w:rsidRPr="00C75A68" w:rsidRDefault="00D872E4">
      <w:pPr>
        <w:spacing w:line="240" w:lineRule="auto"/>
        <w:ind w:left="1416" w:firstLine="707"/>
        <w:rPr>
          <w:lang w:val="uk-UA"/>
        </w:rPr>
      </w:pPr>
    </w:p>
    <w:p w14:paraId="00000357" w14:textId="77777777" w:rsidR="00D872E4" w:rsidRPr="00C75A68" w:rsidRDefault="00D872E4">
      <w:pPr>
        <w:spacing w:line="240" w:lineRule="auto"/>
        <w:ind w:firstLine="0"/>
        <w:rPr>
          <w:lang w:val="uk-UA"/>
        </w:rPr>
      </w:pPr>
    </w:p>
    <w:p w14:paraId="00000358" w14:textId="77777777" w:rsidR="00D872E4" w:rsidRPr="00C75A68" w:rsidRDefault="00D872E4">
      <w:pPr>
        <w:spacing w:line="240" w:lineRule="auto"/>
        <w:ind w:left="1416" w:firstLine="707"/>
        <w:rPr>
          <w:lang w:val="uk-UA"/>
        </w:rPr>
      </w:pPr>
    </w:p>
    <w:p w14:paraId="00000359" w14:textId="77777777" w:rsidR="00D872E4" w:rsidRPr="00C75A68" w:rsidRDefault="00D872E4">
      <w:pPr>
        <w:spacing w:line="240" w:lineRule="auto"/>
        <w:ind w:left="1416" w:firstLine="707"/>
        <w:rPr>
          <w:i/>
          <w:lang w:val="uk-UA"/>
        </w:rPr>
      </w:pPr>
    </w:p>
    <w:p w14:paraId="0000035A" w14:textId="77777777" w:rsidR="00D872E4" w:rsidRPr="00C75A68" w:rsidRDefault="00D872E4">
      <w:pPr>
        <w:spacing w:after="60" w:line="240" w:lineRule="auto"/>
        <w:ind w:hanging="2"/>
        <w:jc w:val="both"/>
        <w:rPr>
          <w:i/>
          <w:lang w:val="uk-UA"/>
        </w:rPr>
      </w:pPr>
    </w:p>
    <w:p w14:paraId="0000035B" w14:textId="77777777" w:rsidR="00D872E4" w:rsidRPr="00C75A68" w:rsidRDefault="00D872E4">
      <w:pPr>
        <w:rPr>
          <w:lang w:val="uk-UA"/>
        </w:rPr>
      </w:pPr>
    </w:p>
    <w:p w14:paraId="0000035C" w14:textId="77777777" w:rsidR="00D872E4" w:rsidRPr="00C75A68" w:rsidRDefault="00D872E4">
      <w:pPr>
        <w:rPr>
          <w:lang w:val="uk-UA"/>
        </w:rPr>
      </w:pPr>
    </w:p>
    <w:p w14:paraId="0000035D" w14:textId="77777777" w:rsidR="00D872E4" w:rsidRPr="00C75A68" w:rsidRDefault="00D872E4">
      <w:pPr>
        <w:rPr>
          <w:lang w:val="uk-UA"/>
        </w:rPr>
      </w:pPr>
    </w:p>
    <w:p w14:paraId="0000035E" w14:textId="77777777" w:rsidR="00D872E4" w:rsidRPr="00C75A68" w:rsidRDefault="00D872E4">
      <w:pPr>
        <w:rPr>
          <w:lang w:val="uk-UA"/>
        </w:rPr>
      </w:pPr>
    </w:p>
    <w:p w14:paraId="0000035F" w14:textId="77777777" w:rsidR="00D872E4" w:rsidRPr="00C75A68" w:rsidRDefault="00D872E4">
      <w:pPr>
        <w:rPr>
          <w:lang w:val="uk-UA"/>
        </w:rPr>
      </w:pPr>
    </w:p>
    <w:p w14:paraId="00000360" w14:textId="77777777" w:rsidR="00D872E4" w:rsidRPr="00C75A68" w:rsidRDefault="00D872E4">
      <w:pPr>
        <w:rPr>
          <w:lang w:val="uk-UA"/>
        </w:rPr>
      </w:pPr>
    </w:p>
    <w:p w14:paraId="00000361" w14:textId="77777777" w:rsidR="00D872E4" w:rsidRPr="00C75A68" w:rsidRDefault="00D872E4">
      <w:pPr>
        <w:rPr>
          <w:lang w:val="uk-UA"/>
        </w:rPr>
      </w:pPr>
    </w:p>
    <w:p w14:paraId="00000363" w14:textId="6F4F8744" w:rsidR="00D872E4" w:rsidRDefault="00D872E4">
      <w:pPr>
        <w:ind w:firstLine="0"/>
      </w:pPr>
      <w:bookmarkStart w:id="5" w:name="_heading=h.9uqued4hitxx" w:colFirst="0" w:colLast="0"/>
      <w:bookmarkEnd w:id="5"/>
    </w:p>
    <w:sectPr w:rsidR="00D872E4">
      <w:headerReference w:type="even" r:id="rId8"/>
      <w:headerReference w:type="default" r:id="rId9"/>
      <w:footerReference w:type="even" r:id="rId10"/>
      <w:footerReference w:type="default" r:id="rId11"/>
      <w:footerReference w:type="first" r:id="rId12"/>
      <w:type w:val="continuous"/>
      <w:pgSz w:w="11906" w:h="16838"/>
      <w:pgMar w:top="425" w:right="851" w:bottom="851" w:left="1418" w:header="42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58F6" w14:textId="77777777" w:rsidR="008B1158" w:rsidRDefault="008B1158">
      <w:pPr>
        <w:spacing w:line="240" w:lineRule="auto"/>
      </w:pPr>
      <w:r>
        <w:separator/>
      </w:r>
    </w:p>
  </w:endnote>
  <w:endnote w:type="continuationSeparator" w:id="0">
    <w:p w14:paraId="150A3F2B" w14:textId="77777777" w:rsidR="008B1158" w:rsidRDefault="008B1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72"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73"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74"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A0092" w14:textId="77777777" w:rsidR="008B1158" w:rsidRDefault="008B1158">
      <w:pPr>
        <w:spacing w:line="240" w:lineRule="auto"/>
      </w:pPr>
      <w:r>
        <w:separator/>
      </w:r>
    </w:p>
  </w:footnote>
  <w:footnote w:type="continuationSeparator" w:id="0">
    <w:p w14:paraId="6640A645" w14:textId="77777777" w:rsidR="008B1158" w:rsidRDefault="008B1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6A" w14:textId="77777777" w:rsidR="00C75A68" w:rsidRDefault="00C75A68">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36B" w14:textId="77777777" w:rsidR="00C75A68" w:rsidRDefault="00C75A68">
    <w:pPr>
      <w:pBdr>
        <w:top w:val="nil"/>
        <w:left w:val="nil"/>
        <w:bottom w:val="nil"/>
        <w:right w:val="nil"/>
        <w:between w:val="nil"/>
      </w:pBdr>
      <w:tabs>
        <w:tab w:val="center" w:pos="4819"/>
        <w:tab w:val="right" w:pos="9639"/>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6C" w14:textId="75EFBBC9" w:rsidR="00C75A68" w:rsidRDefault="00C75A68">
    <w:pPr>
      <w:pBdr>
        <w:top w:val="nil"/>
        <w:left w:val="nil"/>
        <w:bottom w:val="nil"/>
        <w:right w:val="nil"/>
        <w:between w:val="nil"/>
      </w:pBdr>
      <w:tabs>
        <w:tab w:val="center" w:pos="4819"/>
        <w:tab w:val="right" w:pos="9639"/>
      </w:tabs>
      <w:ind w:hanging="2"/>
      <w:jc w:val="center"/>
      <w:rPr>
        <w:color w:val="000000"/>
      </w:rPr>
    </w:pPr>
    <w:r>
      <w:rPr>
        <w:color w:val="000000"/>
      </w:rPr>
      <w:fldChar w:fldCharType="begin"/>
    </w:r>
    <w:r>
      <w:rPr>
        <w:color w:val="000000"/>
      </w:rPr>
      <w:instrText>PAGE</w:instrText>
    </w:r>
    <w:r>
      <w:rPr>
        <w:color w:val="000000"/>
      </w:rPr>
      <w:fldChar w:fldCharType="separate"/>
    </w:r>
    <w:r w:rsidR="004B3C69">
      <w:rPr>
        <w:noProof/>
        <w:color w:val="000000"/>
      </w:rPr>
      <w:t>9</w:t>
    </w:r>
    <w:r>
      <w:rPr>
        <w:color w:val="000000"/>
      </w:rPr>
      <w:fldChar w:fldCharType="end"/>
    </w:r>
  </w:p>
  <w:p w14:paraId="0000036D" w14:textId="77777777" w:rsidR="00C75A68" w:rsidRDefault="00C75A68">
    <w:pPr>
      <w:pBdr>
        <w:top w:val="nil"/>
        <w:left w:val="nil"/>
        <w:bottom w:val="nil"/>
        <w:right w:val="nil"/>
        <w:between w:val="nil"/>
      </w:pBdr>
      <w:tabs>
        <w:tab w:val="center" w:pos="4819"/>
        <w:tab w:val="right" w:pos="9639"/>
      </w:tabs>
      <w:ind w:hanging="2"/>
      <w:rPr>
        <w:color w:val="000000"/>
      </w:rPr>
    </w:pPr>
  </w:p>
  <w:p w14:paraId="0000036E" w14:textId="77777777" w:rsidR="00C75A68" w:rsidRDefault="00C75A68">
    <w:pPr>
      <w:pBdr>
        <w:top w:val="nil"/>
        <w:left w:val="nil"/>
        <w:bottom w:val="nil"/>
        <w:right w:val="nil"/>
        <w:between w:val="nil"/>
      </w:pBdr>
      <w:tabs>
        <w:tab w:val="center" w:pos="4819"/>
        <w:tab w:val="right" w:pos="9639"/>
      </w:tabs>
      <w:ind w:hanging="2"/>
      <w:rPr>
        <w:i/>
        <w:color w:val="000000"/>
      </w:rPr>
    </w:pPr>
    <w:r>
      <w:rPr>
        <w:color w:val="000000"/>
      </w:rPr>
      <w:tab/>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4BF4"/>
    <w:multiLevelType w:val="multilevel"/>
    <w:tmpl w:val="47C27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E4"/>
    <w:rsid w:val="003B0C62"/>
    <w:rsid w:val="003C447F"/>
    <w:rsid w:val="004B3C69"/>
    <w:rsid w:val="005A2BD8"/>
    <w:rsid w:val="00770F51"/>
    <w:rsid w:val="007A597F"/>
    <w:rsid w:val="008B1158"/>
    <w:rsid w:val="00AB4564"/>
    <w:rsid w:val="00B26D41"/>
    <w:rsid w:val="00B56E5D"/>
    <w:rsid w:val="00C75A68"/>
    <w:rsid w:val="00D4646A"/>
    <w:rsid w:val="00D872E4"/>
    <w:rsid w:val="00E45BA7"/>
    <w:rsid w:val="00EB6503"/>
    <w:rsid w:val="00EC57F4"/>
    <w:rsid w:val="00F728AE"/>
    <w:rsid w:val="00FE0F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F58E"/>
  <w15:docId w15:val="{D4CA0D61-D0C1-49EF-AA65-354018B2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 w:eastAsia="uk-UA"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10">
    <w:name w:val="Звичайний1"/>
    <w:rsid w:val="00A86506"/>
  </w:style>
  <w:style w:type="table" w:customStyle="1" w:styleId="TableNormal1">
    <w:name w:val="Table Normal"/>
    <w:rsid w:val="00A86506"/>
    <w:tblPr>
      <w:tblCellMar>
        <w:top w:w="0" w:type="dxa"/>
        <w:left w:w="0" w:type="dxa"/>
        <w:bottom w:w="0" w:type="dxa"/>
        <w:right w:w="0" w:type="dxa"/>
      </w:tblCellMar>
    </w:tblPr>
  </w:style>
  <w:style w:type="table" w:customStyle="1" w:styleId="TableNormal2">
    <w:name w:val="Table Normal"/>
    <w:rsid w:val="00A86506"/>
    <w:tblPr>
      <w:tblCellMar>
        <w:top w:w="0" w:type="dxa"/>
        <w:left w:w="0" w:type="dxa"/>
        <w:bottom w:w="0" w:type="dxa"/>
        <w:right w:w="0" w:type="dxa"/>
      </w:tblCellMar>
    </w:tblPr>
  </w:style>
  <w:style w:type="paragraph" w:styleId="a4">
    <w:name w:val="header"/>
    <w:link w:val="a5"/>
    <w:unhideWhenUsed/>
    <w:rsid w:val="00D20D90"/>
    <w:pPr>
      <w:tabs>
        <w:tab w:val="center" w:pos="4819"/>
        <w:tab w:val="right" w:pos="9639"/>
      </w:tabs>
      <w:spacing w:line="240" w:lineRule="auto"/>
    </w:pPr>
  </w:style>
  <w:style w:type="character" w:customStyle="1" w:styleId="a5">
    <w:name w:val="Верхній колонтитул Знак"/>
    <w:basedOn w:val="a0"/>
    <w:link w:val="a4"/>
    <w:rsid w:val="00D20D90"/>
  </w:style>
  <w:style w:type="paragraph" w:styleId="a6">
    <w:name w:val="footer"/>
    <w:link w:val="a7"/>
    <w:unhideWhenUsed/>
    <w:rsid w:val="00D20D90"/>
    <w:pPr>
      <w:tabs>
        <w:tab w:val="center" w:pos="4819"/>
        <w:tab w:val="right" w:pos="9639"/>
      </w:tabs>
      <w:spacing w:line="240" w:lineRule="auto"/>
    </w:pPr>
  </w:style>
  <w:style w:type="character" w:customStyle="1" w:styleId="a7">
    <w:name w:val="Нижній колонтитул Знак"/>
    <w:basedOn w:val="a0"/>
    <w:link w:val="a6"/>
    <w:rsid w:val="00D20D90"/>
  </w:style>
  <w:style w:type="character" w:customStyle="1" w:styleId="11">
    <w:name w:val="Заголовок 1 Знак"/>
    <w:basedOn w:val="a0"/>
    <w:rsid w:val="00D20D90"/>
    <w:rPr>
      <w:rFonts w:ascii="Times New Roman" w:eastAsia="Times New Roman" w:hAnsi="Times New Roman" w:cs="Times New Roman"/>
      <w:b/>
      <w:position w:val="-1"/>
      <w:sz w:val="48"/>
      <w:szCs w:val="48"/>
      <w:lang w:val="ru-RU" w:eastAsia="ru-RU"/>
    </w:rPr>
  </w:style>
  <w:style w:type="character" w:customStyle="1" w:styleId="20">
    <w:name w:val="Заголовок 2 Знак"/>
    <w:basedOn w:val="a0"/>
    <w:rsid w:val="00D20D90"/>
    <w:rPr>
      <w:rFonts w:ascii="Times New Roman" w:eastAsia="Times New Roman" w:hAnsi="Times New Roman" w:cs="Times New Roman"/>
      <w:b/>
      <w:position w:val="-1"/>
      <w:sz w:val="36"/>
      <w:szCs w:val="36"/>
      <w:lang w:val="ru-RU" w:eastAsia="ru-RU"/>
    </w:rPr>
  </w:style>
  <w:style w:type="character" w:customStyle="1" w:styleId="30">
    <w:name w:val="Заголовок 3 Знак"/>
    <w:basedOn w:val="a0"/>
    <w:rsid w:val="00D20D90"/>
    <w:rPr>
      <w:rFonts w:ascii="Times New Roman" w:eastAsia="Times New Roman" w:hAnsi="Times New Roman" w:cs="Times New Roman"/>
      <w:b/>
      <w:position w:val="-1"/>
      <w:sz w:val="28"/>
      <w:szCs w:val="28"/>
      <w:lang w:val="ru-RU" w:eastAsia="ru-RU"/>
    </w:rPr>
  </w:style>
  <w:style w:type="character" w:customStyle="1" w:styleId="40">
    <w:name w:val="Заголовок 4 Знак"/>
    <w:basedOn w:val="a0"/>
    <w:rsid w:val="00D20D90"/>
    <w:rPr>
      <w:rFonts w:ascii="Times New Roman" w:eastAsia="Times New Roman" w:hAnsi="Times New Roman" w:cs="Times New Roman"/>
      <w:b/>
      <w:position w:val="-1"/>
      <w:sz w:val="24"/>
      <w:szCs w:val="24"/>
      <w:lang w:val="ru-RU" w:eastAsia="ru-RU"/>
    </w:rPr>
  </w:style>
  <w:style w:type="character" w:customStyle="1" w:styleId="50">
    <w:name w:val="Заголовок 5 Знак"/>
    <w:basedOn w:val="a0"/>
    <w:rsid w:val="00D20D90"/>
    <w:rPr>
      <w:rFonts w:ascii="Times New Roman" w:eastAsia="Times New Roman" w:hAnsi="Times New Roman" w:cs="Times New Roman"/>
      <w:b/>
      <w:position w:val="-1"/>
      <w:lang w:val="ru-RU" w:eastAsia="ru-RU"/>
    </w:rPr>
  </w:style>
  <w:style w:type="character" w:customStyle="1" w:styleId="60">
    <w:name w:val="Заголовок 6 Знак"/>
    <w:basedOn w:val="a0"/>
    <w:rsid w:val="00D20D90"/>
    <w:rPr>
      <w:rFonts w:ascii="Times New Roman" w:eastAsia="Times New Roman" w:hAnsi="Times New Roman" w:cs="Times New Roman"/>
      <w:b/>
      <w:position w:val="-1"/>
      <w:sz w:val="20"/>
      <w:szCs w:val="20"/>
      <w:lang w:val="ru-RU" w:eastAsia="ru-RU"/>
    </w:rPr>
  </w:style>
  <w:style w:type="table" w:customStyle="1" w:styleId="TableNormal3">
    <w:name w:val="Table Normal"/>
    <w:rsid w:val="00D20D90"/>
    <w:tblPr>
      <w:tblCellMar>
        <w:top w:w="0" w:type="dxa"/>
        <w:left w:w="0" w:type="dxa"/>
        <w:bottom w:w="0" w:type="dxa"/>
        <w:right w:w="0" w:type="dxa"/>
      </w:tblCellMar>
    </w:tblPr>
  </w:style>
  <w:style w:type="character" w:customStyle="1" w:styleId="a8">
    <w:name w:val="Назва Знак"/>
    <w:basedOn w:val="a0"/>
    <w:rsid w:val="00D20D90"/>
    <w:rPr>
      <w:rFonts w:ascii="Times New Roman" w:eastAsia="Times New Roman" w:hAnsi="Times New Roman" w:cs="Times New Roman"/>
      <w:b/>
      <w:position w:val="-1"/>
      <w:sz w:val="72"/>
      <w:szCs w:val="72"/>
      <w:lang w:val="ru-RU" w:eastAsia="ru-RU"/>
    </w:rPr>
  </w:style>
  <w:style w:type="paragraph" w:styleId="a9">
    <w:name w:val="Plain Text"/>
    <w:link w:val="aa"/>
    <w:rsid w:val="00D20D90"/>
    <w:rPr>
      <w:rFonts w:ascii="Courier New" w:hAnsi="Courier New"/>
      <w:sz w:val="20"/>
      <w:szCs w:val="20"/>
    </w:rPr>
  </w:style>
  <w:style w:type="character" w:customStyle="1" w:styleId="aa">
    <w:name w:val="Текст Знак"/>
    <w:basedOn w:val="a0"/>
    <w:link w:val="a9"/>
    <w:rsid w:val="00D20D90"/>
    <w:rPr>
      <w:rFonts w:ascii="Courier New" w:eastAsia="Times New Roman" w:hAnsi="Courier New" w:cs="Times New Roman"/>
      <w:position w:val="-1"/>
      <w:sz w:val="20"/>
      <w:szCs w:val="20"/>
      <w:lang w:val="ru-RU" w:eastAsia="ru-RU"/>
    </w:rPr>
  </w:style>
  <w:style w:type="paragraph" w:styleId="ab">
    <w:name w:val="Balloon Text"/>
    <w:link w:val="ac"/>
    <w:semiHidden/>
    <w:rsid w:val="00D20D90"/>
    <w:pPr>
      <w:spacing w:line="240" w:lineRule="auto"/>
    </w:pPr>
    <w:rPr>
      <w:rFonts w:ascii="Tahoma" w:hAnsi="Tahoma"/>
      <w:sz w:val="16"/>
      <w:szCs w:val="16"/>
    </w:rPr>
  </w:style>
  <w:style w:type="character" w:customStyle="1" w:styleId="ac">
    <w:name w:val="Текст у виносці Знак"/>
    <w:basedOn w:val="a0"/>
    <w:link w:val="ab"/>
    <w:semiHidden/>
    <w:rsid w:val="00D20D90"/>
    <w:rPr>
      <w:rFonts w:ascii="Tahoma" w:eastAsia="Times New Roman" w:hAnsi="Tahoma" w:cs="Times New Roman"/>
      <w:position w:val="-1"/>
      <w:sz w:val="16"/>
      <w:szCs w:val="16"/>
      <w:lang w:val="ru-RU" w:eastAsia="ru-RU"/>
    </w:rPr>
  </w:style>
  <w:style w:type="paragraph" w:styleId="ad">
    <w:name w:val="footnote text"/>
    <w:link w:val="ae"/>
    <w:semiHidden/>
    <w:rsid w:val="00D20D90"/>
    <w:pPr>
      <w:spacing w:line="240" w:lineRule="auto"/>
    </w:pPr>
    <w:rPr>
      <w:sz w:val="20"/>
      <w:szCs w:val="20"/>
    </w:rPr>
  </w:style>
  <w:style w:type="character" w:customStyle="1" w:styleId="ae">
    <w:name w:val="Текст виноски Знак"/>
    <w:basedOn w:val="a0"/>
    <w:link w:val="ad"/>
    <w:semiHidden/>
    <w:rsid w:val="00D20D90"/>
    <w:rPr>
      <w:rFonts w:ascii="Times New Roman" w:eastAsia="Times New Roman" w:hAnsi="Times New Roman" w:cs="Times New Roman"/>
      <w:sz w:val="20"/>
      <w:szCs w:val="20"/>
      <w:lang w:val="ru-RU" w:eastAsia="uk-UA"/>
    </w:rPr>
  </w:style>
  <w:style w:type="paragraph" w:styleId="af">
    <w:name w:val="endnote text"/>
    <w:link w:val="af0"/>
    <w:semiHidden/>
    <w:rsid w:val="00D20D90"/>
    <w:pPr>
      <w:spacing w:line="240" w:lineRule="auto"/>
    </w:pPr>
    <w:rPr>
      <w:sz w:val="20"/>
      <w:szCs w:val="20"/>
    </w:rPr>
  </w:style>
  <w:style w:type="character" w:customStyle="1" w:styleId="af0">
    <w:name w:val="Текст кінцевої виноски Знак"/>
    <w:basedOn w:val="a0"/>
    <w:link w:val="af"/>
    <w:semiHidden/>
    <w:rsid w:val="00D20D90"/>
    <w:rPr>
      <w:rFonts w:ascii="Times New Roman" w:eastAsia="Times New Roman" w:hAnsi="Times New Roman" w:cs="Times New Roman"/>
      <w:sz w:val="20"/>
      <w:szCs w:val="20"/>
      <w:lang w:val="ru-RU" w:eastAsia="uk-UA"/>
    </w:rPr>
  </w:style>
  <w:style w:type="character" w:styleId="af1">
    <w:name w:val="line number"/>
    <w:basedOn w:val="a0"/>
    <w:semiHidden/>
    <w:rsid w:val="00D20D90"/>
  </w:style>
  <w:style w:type="character" w:styleId="af2">
    <w:name w:val="Hyperlink"/>
    <w:rsid w:val="00D20D90"/>
    <w:rPr>
      <w:color w:val="0000FF"/>
      <w:u w:val="single"/>
    </w:rPr>
  </w:style>
  <w:style w:type="character" w:styleId="af3">
    <w:name w:val="page number"/>
    <w:basedOn w:val="a0"/>
    <w:rsid w:val="00D20D90"/>
  </w:style>
  <w:style w:type="character" w:styleId="af4">
    <w:name w:val="footnote reference"/>
    <w:semiHidden/>
    <w:rsid w:val="00D20D90"/>
    <w:rPr>
      <w:vertAlign w:val="superscript"/>
    </w:rPr>
  </w:style>
  <w:style w:type="character" w:styleId="af5">
    <w:name w:val="endnote reference"/>
    <w:semiHidden/>
    <w:rsid w:val="00D20D90"/>
    <w:rPr>
      <w:vertAlign w:val="superscript"/>
    </w:rPr>
  </w:style>
  <w:style w:type="table" w:styleId="12">
    <w:name w:val="Table Simple 1"/>
    <w:basedOn w:val="a1"/>
    <w:rsid w:val="00D20D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semiHidden/>
    <w:unhideWhenUsed/>
    <w:rsid w:val="00D20D90"/>
    <w:rPr>
      <w:sz w:val="16"/>
      <w:szCs w:val="16"/>
    </w:rPr>
  </w:style>
  <w:style w:type="paragraph" w:styleId="af7">
    <w:name w:val="annotation text"/>
    <w:link w:val="af8"/>
    <w:uiPriority w:val="99"/>
    <w:unhideWhenUsed/>
    <w:rsid w:val="00D20D90"/>
    <w:pPr>
      <w:spacing w:line="240" w:lineRule="auto"/>
    </w:pPr>
    <w:rPr>
      <w:sz w:val="20"/>
      <w:szCs w:val="20"/>
    </w:rPr>
  </w:style>
  <w:style w:type="character" w:customStyle="1" w:styleId="af8">
    <w:name w:val="Текст примітки Знак"/>
    <w:basedOn w:val="a0"/>
    <w:link w:val="af7"/>
    <w:uiPriority w:val="99"/>
    <w:rsid w:val="00D20D90"/>
    <w:rPr>
      <w:rFonts w:ascii="Times New Roman" w:eastAsia="Times New Roman" w:hAnsi="Times New Roman" w:cs="Times New Roman"/>
      <w:position w:val="-1"/>
      <w:sz w:val="20"/>
      <w:szCs w:val="20"/>
      <w:lang w:val="ru-RU" w:eastAsia="ru-RU"/>
    </w:rPr>
  </w:style>
  <w:style w:type="paragraph" w:styleId="af9">
    <w:name w:val="annotation subject"/>
    <w:basedOn w:val="af7"/>
    <w:next w:val="af7"/>
    <w:link w:val="afa"/>
    <w:uiPriority w:val="99"/>
    <w:semiHidden/>
    <w:unhideWhenUsed/>
    <w:rsid w:val="00D20D90"/>
    <w:rPr>
      <w:b/>
      <w:bCs/>
    </w:rPr>
  </w:style>
  <w:style w:type="character" w:customStyle="1" w:styleId="afa">
    <w:name w:val="Тема примітки Знак"/>
    <w:basedOn w:val="af8"/>
    <w:link w:val="af9"/>
    <w:uiPriority w:val="99"/>
    <w:semiHidden/>
    <w:rsid w:val="00D20D90"/>
    <w:rPr>
      <w:rFonts w:ascii="Times New Roman" w:eastAsia="Times New Roman" w:hAnsi="Times New Roman" w:cs="Times New Roman"/>
      <w:b/>
      <w:bCs/>
      <w:position w:val="-1"/>
      <w:sz w:val="20"/>
      <w:szCs w:val="20"/>
      <w:lang w:val="ru-RU" w:eastAsia="ru-RU"/>
    </w:rPr>
  </w:style>
  <w:style w:type="table" w:styleId="afb">
    <w:name w:val="Table Grid"/>
    <w:basedOn w:val="a1"/>
    <w:uiPriority w:val="39"/>
    <w:rsid w:val="00D20D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Підзаголовок Знак"/>
    <w:basedOn w:val="a0"/>
    <w:rsid w:val="00D20D90"/>
    <w:rPr>
      <w:rFonts w:ascii="Georgia" w:eastAsia="Georgia" w:hAnsi="Georgia" w:cs="Georgia"/>
      <w:i/>
      <w:color w:val="666666"/>
      <w:position w:val="-1"/>
      <w:sz w:val="48"/>
      <w:szCs w:val="48"/>
      <w:lang w:val="ru-RU" w:eastAsia="ru-RU"/>
    </w:rPr>
  </w:style>
  <w:style w:type="table" w:customStyle="1" w:styleId="afd">
    <w:basedOn w:val="TableNormal3"/>
    <w:rsid w:val="00A86506"/>
    <w:tblPr>
      <w:tblStyleRowBandSize w:val="1"/>
      <w:tblStyleColBandSize w:val="1"/>
      <w:tblCellMar>
        <w:left w:w="115" w:type="dxa"/>
        <w:right w:w="115" w:type="dxa"/>
      </w:tblCellMar>
    </w:tblPr>
  </w:style>
  <w:style w:type="table" w:customStyle="1" w:styleId="afe">
    <w:basedOn w:val="TableNormal3"/>
    <w:rsid w:val="00A86506"/>
    <w:tblPr>
      <w:tblStyleRowBandSize w:val="1"/>
      <w:tblStyleColBandSize w:val="1"/>
      <w:tblCellMar>
        <w:left w:w="115" w:type="dxa"/>
        <w:right w:w="115" w:type="dxa"/>
      </w:tblCellMar>
    </w:tblPr>
  </w:style>
  <w:style w:type="table" w:customStyle="1" w:styleId="aff">
    <w:basedOn w:val="TableNormal3"/>
    <w:rsid w:val="00A86506"/>
    <w:tblPr>
      <w:tblStyleRowBandSize w:val="1"/>
      <w:tblStyleColBandSize w:val="1"/>
      <w:tblCellMar>
        <w:left w:w="115" w:type="dxa"/>
        <w:right w:w="115" w:type="dxa"/>
      </w:tblCellMar>
    </w:tblPr>
  </w:style>
  <w:style w:type="table" w:customStyle="1" w:styleId="aff0">
    <w:basedOn w:val="TableNormal3"/>
    <w:rsid w:val="00A86506"/>
    <w:tblPr>
      <w:tblStyleRowBandSize w:val="1"/>
      <w:tblStyleColBandSize w:val="1"/>
      <w:tblCellMar>
        <w:left w:w="115" w:type="dxa"/>
        <w:right w:w="115" w:type="dxa"/>
      </w:tblCellMar>
    </w:tblPr>
  </w:style>
  <w:style w:type="table" w:customStyle="1" w:styleId="aff1">
    <w:basedOn w:val="TableNormal3"/>
    <w:rsid w:val="00A86506"/>
    <w:tblPr>
      <w:tblStyleRowBandSize w:val="1"/>
      <w:tblStyleColBandSize w:val="1"/>
      <w:tblCellMar>
        <w:left w:w="115" w:type="dxa"/>
        <w:right w:w="115" w:type="dxa"/>
      </w:tblCellMar>
    </w:tblPr>
  </w:style>
  <w:style w:type="table" w:customStyle="1" w:styleId="aff2">
    <w:basedOn w:val="TableNormal3"/>
    <w:rsid w:val="00A86506"/>
    <w:tblPr>
      <w:tblStyleRowBandSize w:val="1"/>
      <w:tblStyleColBandSize w:val="1"/>
      <w:tblCellMar>
        <w:left w:w="115" w:type="dxa"/>
        <w:right w:w="115" w:type="dxa"/>
      </w:tblCellMar>
    </w:tblPr>
  </w:style>
  <w:style w:type="table" w:customStyle="1" w:styleId="aff3">
    <w:basedOn w:val="TableNormal3"/>
    <w:rsid w:val="00A86506"/>
    <w:tblPr>
      <w:tblStyleRowBandSize w:val="1"/>
      <w:tblStyleColBandSize w:val="1"/>
      <w:tblCellMar>
        <w:left w:w="115" w:type="dxa"/>
        <w:right w:w="115" w:type="dxa"/>
      </w:tblCellMar>
    </w:tblPr>
  </w:style>
  <w:style w:type="table" w:customStyle="1" w:styleId="aff4">
    <w:basedOn w:val="TableNormal3"/>
    <w:rsid w:val="00A86506"/>
    <w:tblPr>
      <w:tblStyleRowBandSize w:val="1"/>
      <w:tblStyleColBandSize w:val="1"/>
      <w:tblCellMar>
        <w:left w:w="115" w:type="dxa"/>
        <w:right w:w="115" w:type="dxa"/>
      </w:tblCellMar>
    </w:tblPr>
  </w:style>
  <w:style w:type="table" w:customStyle="1" w:styleId="aff5">
    <w:basedOn w:val="TableNormal3"/>
    <w:rsid w:val="00A86506"/>
    <w:tblPr>
      <w:tblStyleRowBandSize w:val="1"/>
      <w:tblStyleColBandSize w:val="1"/>
      <w:tblCellMar>
        <w:left w:w="115" w:type="dxa"/>
        <w:right w:w="115" w:type="dxa"/>
      </w:tblCellMar>
    </w:tblPr>
  </w:style>
  <w:style w:type="table" w:customStyle="1" w:styleId="aff6">
    <w:basedOn w:val="TableNormal3"/>
    <w:rsid w:val="00A86506"/>
    <w:tblPr>
      <w:tblStyleRowBandSize w:val="1"/>
      <w:tblStyleColBandSize w:val="1"/>
      <w:tblCellMar>
        <w:left w:w="115" w:type="dxa"/>
        <w:right w:w="115" w:type="dxa"/>
      </w:tblCellMar>
    </w:tblPr>
  </w:style>
  <w:style w:type="table" w:customStyle="1" w:styleId="aff7">
    <w:basedOn w:val="TableNormal3"/>
    <w:rsid w:val="00A86506"/>
    <w:tblPr>
      <w:tblStyleRowBandSize w:val="1"/>
      <w:tblStyleColBandSize w:val="1"/>
      <w:tblCellMar>
        <w:left w:w="115" w:type="dxa"/>
        <w:right w:w="115" w:type="dxa"/>
      </w:tblCellMar>
    </w:tblPr>
  </w:style>
  <w:style w:type="table" w:customStyle="1" w:styleId="aff8">
    <w:basedOn w:val="TableNormal3"/>
    <w:rsid w:val="00A86506"/>
    <w:tblPr>
      <w:tblStyleRowBandSize w:val="1"/>
      <w:tblStyleColBandSize w:val="1"/>
      <w:tblCellMar>
        <w:left w:w="115" w:type="dxa"/>
        <w:right w:w="115" w:type="dxa"/>
      </w:tblCellMar>
    </w:tblPr>
  </w:style>
  <w:style w:type="table" w:customStyle="1" w:styleId="aff9">
    <w:basedOn w:val="TableNormal3"/>
    <w:rsid w:val="00A86506"/>
    <w:tblPr>
      <w:tblStyleRowBandSize w:val="1"/>
      <w:tblStyleColBandSize w:val="1"/>
      <w:tblCellMar>
        <w:left w:w="115" w:type="dxa"/>
        <w:right w:w="115" w:type="dxa"/>
      </w:tblCellMar>
    </w:tblPr>
  </w:style>
  <w:style w:type="table" w:customStyle="1" w:styleId="affa">
    <w:basedOn w:val="TableNormal3"/>
    <w:rsid w:val="00A86506"/>
    <w:tblPr>
      <w:tblStyleRowBandSize w:val="1"/>
      <w:tblStyleColBandSize w:val="1"/>
      <w:tblCellMar>
        <w:left w:w="115" w:type="dxa"/>
        <w:right w:w="115" w:type="dxa"/>
      </w:tblCellMar>
    </w:tblPr>
  </w:style>
  <w:style w:type="table" w:customStyle="1" w:styleId="affb">
    <w:basedOn w:val="TableNormal3"/>
    <w:rsid w:val="00A86506"/>
    <w:tblPr>
      <w:tblStyleRowBandSize w:val="1"/>
      <w:tblStyleColBandSize w:val="1"/>
      <w:tblCellMar>
        <w:left w:w="115" w:type="dxa"/>
        <w:right w:w="115" w:type="dxa"/>
      </w:tblCellMar>
    </w:tblPr>
  </w:style>
  <w:style w:type="table" w:customStyle="1" w:styleId="affc">
    <w:basedOn w:val="TableNormal3"/>
    <w:rsid w:val="00A86506"/>
    <w:tblPr>
      <w:tblStyleRowBandSize w:val="1"/>
      <w:tblStyleColBandSize w:val="1"/>
      <w:tblCellMar>
        <w:left w:w="115" w:type="dxa"/>
        <w:right w:w="115" w:type="dxa"/>
      </w:tblCellMar>
    </w:tblPr>
  </w:style>
  <w:style w:type="table" w:customStyle="1" w:styleId="affd">
    <w:basedOn w:val="TableNormal3"/>
    <w:rsid w:val="00A86506"/>
    <w:tblPr>
      <w:tblStyleRowBandSize w:val="1"/>
      <w:tblStyleColBandSize w:val="1"/>
      <w:tblCellMar>
        <w:left w:w="115" w:type="dxa"/>
        <w:right w:w="115" w:type="dxa"/>
      </w:tblCellMar>
    </w:tblPr>
  </w:style>
  <w:style w:type="table" w:customStyle="1" w:styleId="affe">
    <w:basedOn w:val="TableNormal3"/>
    <w:rsid w:val="00A86506"/>
    <w:tblPr>
      <w:tblStyleRowBandSize w:val="1"/>
      <w:tblStyleColBandSize w:val="1"/>
      <w:tblCellMar>
        <w:left w:w="115" w:type="dxa"/>
        <w:right w:w="115" w:type="dxa"/>
      </w:tblCellMar>
    </w:tblPr>
  </w:style>
  <w:style w:type="table" w:customStyle="1" w:styleId="afff">
    <w:basedOn w:val="TableNormal3"/>
    <w:rsid w:val="00A86506"/>
    <w:tblPr>
      <w:tblStyleRowBandSize w:val="1"/>
      <w:tblStyleColBandSize w:val="1"/>
      <w:tblCellMar>
        <w:left w:w="115" w:type="dxa"/>
        <w:right w:w="115" w:type="dxa"/>
      </w:tblCellMar>
    </w:tblPr>
  </w:style>
  <w:style w:type="table" w:customStyle="1" w:styleId="afff0">
    <w:basedOn w:val="TableNormal3"/>
    <w:rsid w:val="00A86506"/>
    <w:tblPr>
      <w:tblStyleRowBandSize w:val="1"/>
      <w:tblStyleColBandSize w:val="1"/>
      <w:tblCellMar>
        <w:left w:w="115" w:type="dxa"/>
        <w:right w:w="115" w:type="dxa"/>
      </w:tblCellMar>
    </w:tblPr>
  </w:style>
  <w:style w:type="table" w:customStyle="1" w:styleId="afff1">
    <w:basedOn w:val="TableNormal3"/>
    <w:rsid w:val="00A86506"/>
    <w:tblPr>
      <w:tblStyleRowBandSize w:val="1"/>
      <w:tblStyleColBandSize w:val="1"/>
      <w:tblCellMar>
        <w:left w:w="115" w:type="dxa"/>
        <w:right w:w="115" w:type="dxa"/>
      </w:tblCellMar>
    </w:tblPr>
  </w:style>
  <w:style w:type="table" w:customStyle="1" w:styleId="afff2">
    <w:basedOn w:val="TableNormal3"/>
    <w:rsid w:val="00A86506"/>
    <w:tblPr>
      <w:tblStyleRowBandSize w:val="1"/>
      <w:tblStyleColBandSize w:val="1"/>
      <w:tblCellMar>
        <w:left w:w="115" w:type="dxa"/>
        <w:right w:w="115" w:type="dxa"/>
      </w:tblCellMar>
    </w:tblPr>
  </w:style>
  <w:style w:type="table" w:customStyle="1" w:styleId="afff3">
    <w:basedOn w:val="TableNormal3"/>
    <w:rsid w:val="00A86506"/>
    <w:tblPr>
      <w:tblStyleRowBandSize w:val="1"/>
      <w:tblStyleColBandSize w:val="1"/>
      <w:tblCellMar>
        <w:left w:w="115" w:type="dxa"/>
        <w:right w:w="115" w:type="dxa"/>
      </w:tblCellMar>
    </w:tblPr>
  </w:style>
  <w:style w:type="table" w:customStyle="1" w:styleId="afff4">
    <w:basedOn w:val="TableNormal3"/>
    <w:rsid w:val="00A86506"/>
    <w:tblPr>
      <w:tblStyleRowBandSize w:val="1"/>
      <w:tblStyleColBandSize w:val="1"/>
      <w:tblCellMar>
        <w:left w:w="115" w:type="dxa"/>
        <w:right w:w="115" w:type="dxa"/>
      </w:tblCellMar>
    </w:tblPr>
  </w:style>
  <w:style w:type="table" w:customStyle="1" w:styleId="afff5">
    <w:basedOn w:val="TableNormal3"/>
    <w:rsid w:val="00A86506"/>
    <w:tblPr>
      <w:tblStyleRowBandSize w:val="1"/>
      <w:tblStyleColBandSize w:val="1"/>
      <w:tblCellMar>
        <w:left w:w="115" w:type="dxa"/>
        <w:right w:w="115" w:type="dxa"/>
      </w:tblCellMar>
    </w:tblPr>
  </w:style>
  <w:style w:type="table" w:customStyle="1" w:styleId="afff6">
    <w:basedOn w:val="TableNormal3"/>
    <w:rsid w:val="00A86506"/>
    <w:tblPr>
      <w:tblStyleRowBandSize w:val="1"/>
      <w:tblStyleColBandSize w:val="1"/>
      <w:tblCellMar>
        <w:left w:w="115" w:type="dxa"/>
        <w:right w:w="115" w:type="dxa"/>
      </w:tblCellMar>
    </w:tblPr>
  </w:style>
  <w:style w:type="table" w:customStyle="1" w:styleId="afff7">
    <w:basedOn w:val="TableNormal3"/>
    <w:rsid w:val="00A86506"/>
    <w:tblPr>
      <w:tblStyleRowBandSize w:val="1"/>
      <w:tblStyleColBandSize w:val="1"/>
      <w:tblCellMar>
        <w:left w:w="115" w:type="dxa"/>
        <w:right w:w="115" w:type="dxa"/>
      </w:tblCellMar>
    </w:tblPr>
  </w:style>
  <w:style w:type="table" w:customStyle="1" w:styleId="afff8">
    <w:basedOn w:val="TableNormal3"/>
    <w:rsid w:val="00A86506"/>
    <w:tblPr>
      <w:tblStyleRowBandSize w:val="1"/>
      <w:tblStyleColBandSize w:val="1"/>
      <w:tblCellMar>
        <w:left w:w="115" w:type="dxa"/>
        <w:right w:w="115" w:type="dxa"/>
      </w:tblCellMar>
    </w:tblPr>
  </w:style>
  <w:style w:type="table" w:customStyle="1" w:styleId="afff9">
    <w:basedOn w:val="TableNormal3"/>
    <w:rsid w:val="00A86506"/>
    <w:tblPr>
      <w:tblStyleRowBandSize w:val="1"/>
      <w:tblStyleColBandSize w:val="1"/>
      <w:tblCellMar>
        <w:left w:w="115" w:type="dxa"/>
        <w:right w:w="115" w:type="dxa"/>
      </w:tblCellMar>
    </w:tblPr>
  </w:style>
  <w:style w:type="table" w:customStyle="1" w:styleId="afffa">
    <w:basedOn w:val="TableNormal3"/>
    <w:rsid w:val="00A86506"/>
    <w:tblPr>
      <w:tblStyleRowBandSize w:val="1"/>
      <w:tblStyleColBandSize w:val="1"/>
      <w:tblCellMar>
        <w:left w:w="115" w:type="dxa"/>
        <w:right w:w="115" w:type="dxa"/>
      </w:tblCellMar>
    </w:tblPr>
  </w:style>
  <w:style w:type="table" w:customStyle="1" w:styleId="afffb">
    <w:basedOn w:val="TableNormal3"/>
    <w:rsid w:val="00A86506"/>
    <w:tblPr>
      <w:tblStyleRowBandSize w:val="1"/>
      <w:tblStyleColBandSize w:val="1"/>
      <w:tblCellMar>
        <w:left w:w="115" w:type="dxa"/>
        <w:right w:w="115" w:type="dxa"/>
      </w:tblCellMar>
    </w:tblPr>
  </w:style>
  <w:style w:type="table" w:customStyle="1" w:styleId="afffc">
    <w:basedOn w:val="TableNormal3"/>
    <w:rsid w:val="00A86506"/>
    <w:tblPr>
      <w:tblStyleRowBandSize w:val="1"/>
      <w:tblStyleColBandSize w:val="1"/>
      <w:tblCellMar>
        <w:left w:w="115" w:type="dxa"/>
        <w:right w:w="115" w:type="dxa"/>
      </w:tblCellMar>
    </w:tblPr>
  </w:style>
  <w:style w:type="table" w:customStyle="1" w:styleId="afffd">
    <w:basedOn w:val="TableNormal3"/>
    <w:rsid w:val="00A86506"/>
    <w:tblPr>
      <w:tblStyleRowBandSize w:val="1"/>
      <w:tblStyleColBandSize w:val="1"/>
      <w:tblCellMar>
        <w:left w:w="115" w:type="dxa"/>
        <w:right w:w="115" w:type="dxa"/>
      </w:tblCellMar>
    </w:tblPr>
  </w:style>
  <w:style w:type="table" w:customStyle="1" w:styleId="afffe">
    <w:basedOn w:val="TableNormal3"/>
    <w:rsid w:val="00A86506"/>
    <w:tblPr>
      <w:tblStyleRowBandSize w:val="1"/>
      <w:tblStyleColBandSize w:val="1"/>
      <w:tblCellMar>
        <w:left w:w="115" w:type="dxa"/>
        <w:right w:w="115" w:type="dxa"/>
      </w:tblCellMar>
    </w:tblPr>
  </w:style>
  <w:style w:type="table" w:customStyle="1" w:styleId="affff">
    <w:basedOn w:val="TableNormal3"/>
    <w:rsid w:val="00A86506"/>
    <w:tblPr>
      <w:tblStyleRowBandSize w:val="1"/>
      <w:tblStyleColBandSize w:val="1"/>
      <w:tblCellMar>
        <w:left w:w="115" w:type="dxa"/>
        <w:right w:w="115" w:type="dxa"/>
      </w:tblCellMar>
    </w:tblPr>
  </w:style>
  <w:style w:type="table" w:customStyle="1" w:styleId="affff0">
    <w:basedOn w:val="TableNormal3"/>
    <w:rsid w:val="00A86506"/>
    <w:tblPr>
      <w:tblStyleRowBandSize w:val="1"/>
      <w:tblStyleColBandSize w:val="1"/>
      <w:tblCellMar>
        <w:left w:w="115" w:type="dxa"/>
        <w:right w:w="115" w:type="dxa"/>
      </w:tblCellMar>
    </w:tblPr>
  </w:style>
  <w:style w:type="table" w:customStyle="1" w:styleId="affff1">
    <w:basedOn w:val="TableNormal3"/>
    <w:rsid w:val="00A86506"/>
    <w:tblPr>
      <w:tblStyleRowBandSize w:val="1"/>
      <w:tblStyleColBandSize w:val="1"/>
      <w:tblCellMar>
        <w:left w:w="115" w:type="dxa"/>
        <w:right w:w="115" w:type="dxa"/>
      </w:tblCellMar>
    </w:tblPr>
  </w:style>
  <w:style w:type="table" w:customStyle="1" w:styleId="affff2">
    <w:basedOn w:val="TableNormal3"/>
    <w:rsid w:val="00A86506"/>
    <w:tblPr>
      <w:tblStyleRowBandSize w:val="1"/>
      <w:tblStyleColBandSize w:val="1"/>
      <w:tblCellMar>
        <w:left w:w="115" w:type="dxa"/>
        <w:right w:w="115" w:type="dxa"/>
      </w:tblCellMar>
    </w:tblPr>
  </w:style>
  <w:style w:type="table" w:customStyle="1" w:styleId="affff3">
    <w:basedOn w:val="TableNormal3"/>
    <w:rsid w:val="00A86506"/>
    <w:tblPr>
      <w:tblStyleRowBandSize w:val="1"/>
      <w:tblStyleColBandSize w:val="1"/>
      <w:tblCellMar>
        <w:left w:w="115" w:type="dxa"/>
        <w:right w:w="115" w:type="dxa"/>
      </w:tblCellMar>
    </w:tblPr>
  </w:style>
  <w:style w:type="table" w:customStyle="1" w:styleId="affff4">
    <w:basedOn w:val="TableNormal3"/>
    <w:rsid w:val="00A86506"/>
    <w:tblPr>
      <w:tblStyleRowBandSize w:val="1"/>
      <w:tblStyleColBandSize w:val="1"/>
      <w:tblCellMar>
        <w:left w:w="115" w:type="dxa"/>
        <w:right w:w="115" w:type="dxa"/>
      </w:tblCellMar>
    </w:tblPr>
  </w:style>
  <w:style w:type="table" w:customStyle="1" w:styleId="affff5">
    <w:basedOn w:val="TableNormal3"/>
    <w:rsid w:val="00A86506"/>
    <w:tblPr>
      <w:tblStyleRowBandSize w:val="1"/>
      <w:tblStyleColBandSize w:val="1"/>
      <w:tblCellMar>
        <w:left w:w="115" w:type="dxa"/>
        <w:right w:w="115" w:type="dxa"/>
      </w:tblCellMar>
    </w:tblPr>
  </w:style>
  <w:style w:type="table" w:customStyle="1" w:styleId="affff6">
    <w:basedOn w:val="TableNormal3"/>
    <w:rsid w:val="00A86506"/>
    <w:tblPr>
      <w:tblStyleRowBandSize w:val="1"/>
      <w:tblStyleColBandSize w:val="1"/>
      <w:tblCellMar>
        <w:left w:w="115" w:type="dxa"/>
        <w:right w:w="115" w:type="dxa"/>
      </w:tblCellMar>
    </w:tblPr>
  </w:style>
  <w:style w:type="table" w:customStyle="1" w:styleId="affff7">
    <w:basedOn w:val="TableNormal3"/>
    <w:rsid w:val="00A86506"/>
    <w:tblPr>
      <w:tblStyleRowBandSize w:val="1"/>
      <w:tblStyleColBandSize w:val="1"/>
      <w:tblCellMar>
        <w:left w:w="115" w:type="dxa"/>
        <w:right w:w="115" w:type="dxa"/>
      </w:tblCellMar>
    </w:tblPr>
  </w:style>
  <w:style w:type="paragraph" w:styleId="affff8">
    <w:name w:val="List Paragraph"/>
    <w:uiPriority w:val="34"/>
    <w:qFormat/>
    <w:rsid w:val="00CC495C"/>
    <w:pPr>
      <w:ind w:left="720"/>
      <w:contextualSpacing/>
    </w:pPr>
  </w:style>
  <w:style w:type="table" w:customStyle="1" w:styleId="affff9">
    <w:basedOn w:val="TableNormal2"/>
    <w:rsid w:val="00A86506"/>
    <w:tblPr>
      <w:tblStyleRowBandSize w:val="1"/>
      <w:tblStyleColBandSize w:val="1"/>
      <w:tblCellMar>
        <w:left w:w="115" w:type="dxa"/>
        <w:right w:w="115" w:type="dxa"/>
      </w:tblCellMar>
    </w:tblPr>
  </w:style>
  <w:style w:type="table" w:customStyle="1" w:styleId="affffa">
    <w:basedOn w:val="TableNormal2"/>
    <w:rsid w:val="00A86506"/>
    <w:tblPr>
      <w:tblStyleRowBandSize w:val="1"/>
      <w:tblStyleColBandSize w:val="1"/>
      <w:tblCellMar>
        <w:left w:w="115" w:type="dxa"/>
        <w:right w:w="115" w:type="dxa"/>
      </w:tblCellMar>
    </w:tblPr>
  </w:style>
  <w:style w:type="table" w:customStyle="1" w:styleId="affffb">
    <w:basedOn w:val="TableNormal2"/>
    <w:rsid w:val="00A86506"/>
    <w:tblPr>
      <w:tblStyleRowBandSize w:val="1"/>
      <w:tblStyleColBandSize w:val="1"/>
      <w:tblCellMar>
        <w:left w:w="115" w:type="dxa"/>
        <w:right w:w="115" w:type="dxa"/>
      </w:tblCellMar>
    </w:tblPr>
  </w:style>
  <w:style w:type="table" w:customStyle="1" w:styleId="affffc">
    <w:basedOn w:val="TableNormal2"/>
    <w:rsid w:val="00A86506"/>
    <w:tblPr>
      <w:tblStyleRowBandSize w:val="1"/>
      <w:tblStyleColBandSize w:val="1"/>
      <w:tblCellMar>
        <w:left w:w="115" w:type="dxa"/>
        <w:right w:w="115" w:type="dxa"/>
      </w:tblCellMar>
    </w:tblPr>
  </w:style>
  <w:style w:type="table" w:customStyle="1" w:styleId="affffd">
    <w:basedOn w:val="TableNormal2"/>
    <w:rsid w:val="00A86506"/>
    <w:tblPr>
      <w:tblStyleRowBandSize w:val="1"/>
      <w:tblStyleColBandSize w:val="1"/>
      <w:tblCellMar>
        <w:left w:w="115" w:type="dxa"/>
        <w:right w:w="115" w:type="dxa"/>
      </w:tblCellMar>
    </w:tblPr>
  </w:style>
  <w:style w:type="table" w:customStyle="1" w:styleId="affffe">
    <w:basedOn w:val="TableNormal2"/>
    <w:rsid w:val="00A86506"/>
    <w:tblPr>
      <w:tblStyleRowBandSize w:val="1"/>
      <w:tblStyleColBandSize w:val="1"/>
      <w:tblCellMar>
        <w:left w:w="115" w:type="dxa"/>
        <w:right w:w="115" w:type="dxa"/>
      </w:tblCellMar>
    </w:tblPr>
  </w:style>
  <w:style w:type="table" w:customStyle="1" w:styleId="afffff">
    <w:basedOn w:val="TableNormal2"/>
    <w:rsid w:val="00A86506"/>
    <w:tblPr>
      <w:tblStyleRowBandSize w:val="1"/>
      <w:tblStyleColBandSize w:val="1"/>
      <w:tblCellMar>
        <w:left w:w="115" w:type="dxa"/>
        <w:right w:w="115" w:type="dxa"/>
      </w:tblCellMar>
    </w:tblPr>
  </w:style>
  <w:style w:type="table" w:customStyle="1" w:styleId="afffff0">
    <w:basedOn w:val="TableNormal2"/>
    <w:rsid w:val="00A86506"/>
    <w:tblPr>
      <w:tblStyleRowBandSize w:val="1"/>
      <w:tblStyleColBandSize w:val="1"/>
      <w:tblCellMar>
        <w:left w:w="115" w:type="dxa"/>
        <w:right w:w="115" w:type="dxa"/>
      </w:tblCellMar>
    </w:tblPr>
  </w:style>
  <w:style w:type="table" w:customStyle="1" w:styleId="afffff1">
    <w:basedOn w:val="TableNormal2"/>
    <w:rsid w:val="00A86506"/>
    <w:tblPr>
      <w:tblStyleRowBandSize w:val="1"/>
      <w:tblStyleColBandSize w:val="1"/>
      <w:tblCellMar>
        <w:left w:w="115" w:type="dxa"/>
        <w:right w:w="115" w:type="dxa"/>
      </w:tblCellMar>
    </w:tblPr>
  </w:style>
  <w:style w:type="table" w:customStyle="1" w:styleId="afffff2">
    <w:basedOn w:val="TableNormal2"/>
    <w:rsid w:val="00A86506"/>
    <w:tblPr>
      <w:tblStyleRowBandSize w:val="1"/>
      <w:tblStyleColBandSize w:val="1"/>
      <w:tblCellMar>
        <w:left w:w="115" w:type="dxa"/>
        <w:right w:w="115" w:type="dxa"/>
      </w:tblCellMar>
    </w:tblPr>
  </w:style>
  <w:style w:type="table" w:customStyle="1" w:styleId="afffff3">
    <w:basedOn w:val="TableNormal2"/>
    <w:rsid w:val="00A86506"/>
    <w:tblPr>
      <w:tblStyleRowBandSize w:val="1"/>
      <w:tblStyleColBandSize w:val="1"/>
      <w:tblCellMar>
        <w:left w:w="115" w:type="dxa"/>
        <w:right w:w="115" w:type="dxa"/>
      </w:tblCellMar>
    </w:tblPr>
  </w:style>
  <w:style w:type="table" w:customStyle="1" w:styleId="afffff4">
    <w:basedOn w:val="TableNormal2"/>
    <w:rsid w:val="00A86506"/>
    <w:tblPr>
      <w:tblStyleRowBandSize w:val="1"/>
      <w:tblStyleColBandSize w:val="1"/>
      <w:tblCellMar>
        <w:left w:w="115" w:type="dxa"/>
        <w:right w:w="115" w:type="dxa"/>
      </w:tblCellMar>
    </w:tblPr>
  </w:style>
  <w:style w:type="table" w:customStyle="1" w:styleId="afffff5">
    <w:basedOn w:val="TableNormal2"/>
    <w:rsid w:val="00A86506"/>
    <w:tblPr>
      <w:tblStyleRowBandSize w:val="1"/>
      <w:tblStyleColBandSize w:val="1"/>
      <w:tblCellMar>
        <w:left w:w="115" w:type="dxa"/>
        <w:right w:w="115" w:type="dxa"/>
      </w:tblCellMar>
    </w:tblPr>
  </w:style>
  <w:style w:type="table" w:customStyle="1" w:styleId="afffff6">
    <w:basedOn w:val="TableNormal2"/>
    <w:rsid w:val="00A86506"/>
    <w:tblPr>
      <w:tblStyleRowBandSize w:val="1"/>
      <w:tblStyleColBandSize w:val="1"/>
      <w:tblCellMar>
        <w:left w:w="115" w:type="dxa"/>
        <w:right w:w="115" w:type="dxa"/>
      </w:tblCellMar>
    </w:tblPr>
  </w:style>
  <w:style w:type="table" w:customStyle="1" w:styleId="afffff7">
    <w:basedOn w:val="TableNormal2"/>
    <w:rsid w:val="00A86506"/>
    <w:tblPr>
      <w:tblStyleRowBandSize w:val="1"/>
      <w:tblStyleColBandSize w:val="1"/>
      <w:tblCellMar>
        <w:left w:w="115" w:type="dxa"/>
        <w:right w:w="115" w:type="dxa"/>
      </w:tblCellMar>
    </w:tblPr>
  </w:style>
  <w:style w:type="table" w:customStyle="1" w:styleId="afffff8">
    <w:basedOn w:val="TableNormal2"/>
    <w:rsid w:val="00A86506"/>
    <w:tblPr>
      <w:tblStyleRowBandSize w:val="1"/>
      <w:tblStyleColBandSize w:val="1"/>
      <w:tblCellMar>
        <w:left w:w="115" w:type="dxa"/>
        <w:right w:w="115" w:type="dxa"/>
      </w:tblCellMar>
    </w:tblPr>
  </w:style>
  <w:style w:type="table" w:customStyle="1" w:styleId="afffff9">
    <w:basedOn w:val="TableNormal2"/>
    <w:rsid w:val="00A86506"/>
    <w:tblPr>
      <w:tblStyleRowBandSize w:val="1"/>
      <w:tblStyleColBandSize w:val="1"/>
      <w:tblCellMar>
        <w:left w:w="115" w:type="dxa"/>
        <w:right w:w="115" w:type="dxa"/>
      </w:tblCellMar>
    </w:tblPr>
  </w:style>
  <w:style w:type="table" w:customStyle="1" w:styleId="afffffa">
    <w:basedOn w:val="TableNormal2"/>
    <w:rsid w:val="00A86506"/>
    <w:tblPr>
      <w:tblStyleRowBandSize w:val="1"/>
      <w:tblStyleColBandSize w:val="1"/>
      <w:tblCellMar>
        <w:left w:w="115" w:type="dxa"/>
        <w:right w:w="115" w:type="dxa"/>
      </w:tblCellMar>
    </w:tblPr>
  </w:style>
  <w:style w:type="table" w:customStyle="1" w:styleId="afffffb">
    <w:basedOn w:val="TableNormal2"/>
    <w:rsid w:val="00A86506"/>
    <w:tblPr>
      <w:tblStyleRowBandSize w:val="1"/>
      <w:tblStyleColBandSize w:val="1"/>
      <w:tblCellMar>
        <w:left w:w="115" w:type="dxa"/>
        <w:right w:w="115" w:type="dxa"/>
      </w:tblCellMar>
    </w:tblPr>
  </w:style>
  <w:style w:type="table" w:customStyle="1" w:styleId="afffffc">
    <w:basedOn w:val="TableNormal2"/>
    <w:rsid w:val="00A86506"/>
    <w:tblPr>
      <w:tblStyleRowBandSize w:val="1"/>
      <w:tblStyleColBandSize w:val="1"/>
      <w:tblCellMar>
        <w:left w:w="115" w:type="dxa"/>
        <w:right w:w="115" w:type="dxa"/>
      </w:tblCellMar>
    </w:tblPr>
  </w:style>
  <w:style w:type="table" w:customStyle="1" w:styleId="afffffd">
    <w:basedOn w:val="TableNormal2"/>
    <w:rsid w:val="00A86506"/>
    <w:tblPr>
      <w:tblStyleRowBandSize w:val="1"/>
      <w:tblStyleColBandSize w:val="1"/>
      <w:tblCellMar>
        <w:left w:w="115" w:type="dxa"/>
        <w:right w:w="115" w:type="dxa"/>
      </w:tblCellMar>
    </w:tblPr>
  </w:style>
  <w:style w:type="table" w:customStyle="1" w:styleId="afffffe">
    <w:basedOn w:val="TableNormal2"/>
    <w:rsid w:val="00A86506"/>
    <w:tblPr>
      <w:tblStyleRowBandSize w:val="1"/>
      <w:tblStyleColBandSize w:val="1"/>
      <w:tblCellMar>
        <w:left w:w="115" w:type="dxa"/>
        <w:right w:w="115" w:type="dxa"/>
      </w:tblCellMar>
    </w:tblPr>
  </w:style>
  <w:style w:type="table" w:customStyle="1" w:styleId="affffff">
    <w:basedOn w:val="TableNormal2"/>
    <w:rsid w:val="00A86506"/>
    <w:tblPr>
      <w:tblStyleRowBandSize w:val="1"/>
      <w:tblStyleColBandSize w:val="1"/>
      <w:tblCellMar>
        <w:left w:w="115" w:type="dxa"/>
        <w:right w:w="115" w:type="dxa"/>
      </w:tblCellMar>
    </w:tblPr>
  </w:style>
  <w:style w:type="table" w:customStyle="1" w:styleId="affffff0">
    <w:basedOn w:val="TableNormal2"/>
    <w:rsid w:val="00A86506"/>
    <w:tblPr>
      <w:tblStyleRowBandSize w:val="1"/>
      <w:tblStyleColBandSize w:val="1"/>
      <w:tblCellMar>
        <w:left w:w="115" w:type="dxa"/>
        <w:right w:w="115" w:type="dxa"/>
      </w:tblCellMar>
    </w:tblPr>
  </w:style>
  <w:style w:type="table" w:customStyle="1" w:styleId="affffff1">
    <w:basedOn w:val="TableNormal2"/>
    <w:rsid w:val="00A86506"/>
    <w:tblPr>
      <w:tblStyleRowBandSize w:val="1"/>
      <w:tblStyleColBandSize w:val="1"/>
      <w:tblCellMar>
        <w:left w:w="115" w:type="dxa"/>
        <w:right w:w="115" w:type="dxa"/>
      </w:tblCellMar>
    </w:tblPr>
  </w:style>
  <w:style w:type="table" w:customStyle="1" w:styleId="affffff2">
    <w:basedOn w:val="TableNormal2"/>
    <w:rsid w:val="00A86506"/>
    <w:tblPr>
      <w:tblStyleRowBandSize w:val="1"/>
      <w:tblStyleColBandSize w:val="1"/>
      <w:tblCellMar>
        <w:left w:w="115" w:type="dxa"/>
        <w:right w:w="115" w:type="dxa"/>
      </w:tblCellMar>
    </w:tblPr>
  </w:style>
  <w:style w:type="table" w:customStyle="1" w:styleId="affffff3">
    <w:basedOn w:val="TableNormal2"/>
    <w:rsid w:val="00A86506"/>
    <w:tblPr>
      <w:tblStyleRowBandSize w:val="1"/>
      <w:tblStyleColBandSize w:val="1"/>
      <w:tblCellMar>
        <w:left w:w="115" w:type="dxa"/>
        <w:right w:w="115" w:type="dxa"/>
      </w:tblCellMar>
    </w:tblPr>
  </w:style>
  <w:style w:type="table" w:customStyle="1" w:styleId="affffff4">
    <w:basedOn w:val="TableNormal2"/>
    <w:rsid w:val="00A86506"/>
    <w:tblPr>
      <w:tblStyleRowBandSize w:val="1"/>
      <w:tblStyleColBandSize w:val="1"/>
      <w:tblCellMar>
        <w:left w:w="115" w:type="dxa"/>
        <w:right w:w="115" w:type="dxa"/>
      </w:tblCellMar>
    </w:tblPr>
  </w:style>
  <w:style w:type="table" w:customStyle="1" w:styleId="affffff5">
    <w:basedOn w:val="TableNormal2"/>
    <w:rsid w:val="00A86506"/>
    <w:tblPr>
      <w:tblStyleRowBandSize w:val="1"/>
      <w:tblStyleColBandSize w:val="1"/>
      <w:tblCellMar>
        <w:left w:w="115" w:type="dxa"/>
        <w:right w:w="115" w:type="dxa"/>
      </w:tblCellMar>
    </w:tblPr>
  </w:style>
  <w:style w:type="table" w:customStyle="1" w:styleId="affffff6">
    <w:basedOn w:val="TableNormal2"/>
    <w:rsid w:val="00A86506"/>
    <w:tblPr>
      <w:tblStyleRowBandSize w:val="1"/>
      <w:tblStyleColBandSize w:val="1"/>
      <w:tblCellMar>
        <w:left w:w="115" w:type="dxa"/>
        <w:right w:w="115" w:type="dxa"/>
      </w:tblCellMar>
    </w:tblPr>
  </w:style>
  <w:style w:type="table" w:customStyle="1" w:styleId="affffff7">
    <w:basedOn w:val="TableNormal2"/>
    <w:rsid w:val="00A86506"/>
    <w:tblPr>
      <w:tblStyleRowBandSize w:val="1"/>
      <w:tblStyleColBandSize w:val="1"/>
      <w:tblCellMar>
        <w:left w:w="115" w:type="dxa"/>
        <w:right w:w="115" w:type="dxa"/>
      </w:tblCellMar>
    </w:tblPr>
  </w:style>
  <w:style w:type="table" w:customStyle="1" w:styleId="affffff8">
    <w:basedOn w:val="TableNormal2"/>
    <w:rsid w:val="00A86506"/>
    <w:tblPr>
      <w:tblStyleRowBandSize w:val="1"/>
      <w:tblStyleColBandSize w:val="1"/>
      <w:tblCellMar>
        <w:left w:w="115" w:type="dxa"/>
        <w:right w:w="115" w:type="dxa"/>
      </w:tblCellMar>
    </w:tblPr>
  </w:style>
  <w:style w:type="table" w:customStyle="1" w:styleId="affffff9">
    <w:basedOn w:val="TableNormal2"/>
    <w:rsid w:val="00A86506"/>
    <w:tblPr>
      <w:tblStyleRowBandSize w:val="1"/>
      <w:tblStyleColBandSize w:val="1"/>
      <w:tblCellMar>
        <w:left w:w="115" w:type="dxa"/>
        <w:right w:w="115" w:type="dxa"/>
      </w:tblCellMar>
    </w:tblPr>
  </w:style>
  <w:style w:type="table" w:customStyle="1" w:styleId="affffffa">
    <w:basedOn w:val="TableNormal2"/>
    <w:rsid w:val="00A86506"/>
    <w:tblPr>
      <w:tblStyleRowBandSize w:val="1"/>
      <w:tblStyleColBandSize w:val="1"/>
      <w:tblCellMar>
        <w:left w:w="115" w:type="dxa"/>
        <w:right w:w="115" w:type="dxa"/>
      </w:tblCellMar>
    </w:tblPr>
  </w:style>
  <w:style w:type="table" w:customStyle="1" w:styleId="affffffb">
    <w:basedOn w:val="TableNormal2"/>
    <w:rsid w:val="00A86506"/>
    <w:tblPr>
      <w:tblStyleRowBandSize w:val="1"/>
      <w:tblStyleColBandSize w:val="1"/>
      <w:tblCellMar>
        <w:left w:w="115" w:type="dxa"/>
        <w:right w:w="115" w:type="dxa"/>
      </w:tblCellMar>
    </w:tblPr>
  </w:style>
  <w:style w:type="table" w:customStyle="1" w:styleId="affffffc">
    <w:basedOn w:val="TableNormal2"/>
    <w:rsid w:val="00A86506"/>
    <w:tblPr>
      <w:tblStyleRowBandSize w:val="1"/>
      <w:tblStyleColBandSize w:val="1"/>
      <w:tblCellMar>
        <w:left w:w="115" w:type="dxa"/>
        <w:right w:w="115" w:type="dxa"/>
      </w:tblCellMar>
    </w:tblPr>
  </w:style>
  <w:style w:type="table" w:customStyle="1" w:styleId="affffffd">
    <w:basedOn w:val="TableNormal2"/>
    <w:rsid w:val="00A86506"/>
    <w:tblPr>
      <w:tblStyleRowBandSize w:val="1"/>
      <w:tblStyleColBandSize w:val="1"/>
      <w:tblCellMar>
        <w:left w:w="115" w:type="dxa"/>
        <w:right w:w="115" w:type="dxa"/>
      </w:tblCellMar>
    </w:tblPr>
  </w:style>
  <w:style w:type="table" w:customStyle="1" w:styleId="affffffe">
    <w:basedOn w:val="TableNormal2"/>
    <w:rsid w:val="00A86506"/>
    <w:tblPr>
      <w:tblStyleRowBandSize w:val="1"/>
      <w:tblStyleColBandSize w:val="1"/>
      <w:tblCellMar>
        <w:left w:w="115" w:type="dxa"/>
        <w:right w:w="115" w:type="dxa"/>
      </w:tblCellMar>
    </w:tblPr>
  </w:style>
  <w:style w:type="table" w:customStyle="1" w:styleId="afffffff">
    <w:basedOn w:val="TableNormal2"/>
    <w:rsid w:val="00A86506"/>
    <w:tblPr>
      <w:tblStyleRowBandSize w:val="1"/>
      <w:tblStyleColBandSize w:val="1"/>
      <w:tblCellMar>
        <w:left w:w="115" w:type="dxa"/>
        <w:right w:w="115" w:type="dxa"/>
      </w:tblCellMar>
    </w:tblPr>
  </w:style>
  <w:style w:type="table" w:customStyle="1" w:styleId="afffffff0">
    <w:basedOn w:val="TableNormal2"/>
    <w:rsid w:val="00A86506"/>
    <w:tblPr>
      <w:tblStyleRowBandSize w:val="1"/>
      <w:tblStyleColBandSize w:val="1"/>
      <w:tblCellMar>
        <w:left w:w="115" w:type="dxa"/>
        <w:right w:w="115" w:type="dxa"/>
      </w:tblCellMar>
    </w:tblPr>
  </w:style>
  <w:style w:type="table" w:customStyle="1" w:styleId="afffffff1">
    <w:basedOn w:val="TableNormal2"/>
    <w:rsid w:val="00A86506"/>
    <w:tblPr>
      <w:tblStyleRowBandSize w:val="1"/>
      <w:tblStyleColBandSize w:val="1"/>
      <w:tblCellMar>
        <w:left w:w="115" w:type="dxa"/>
        <w:right w:w="115" w:type="dxa"/>
      </w:tblCellMar>
    </w:tblPr>
  </w:style>
  <w:style w:type="table" w:customStyle="1" w:styleId="afffffff2">
    <w:basedOn w:val="TableNormal2"/>
    <w:rsid w:val="00A86506"/>
    <w:tblPr>
      <w:tblStyleRowBandSize w:val="1"/>
      <w:tblStyleColBandSize w:val="1"/>
      <w:tblCellMar>
        <w:left w:w="115" w:type="dxa"/>
        <w:right w:w="115" w:type="dxa"/>
      </w:tblCellMar>
    </w:tblPr>
  </w:style>
  <w:style w:type="table" w:customStyle="1" w:styleId="afffffff3">
    <w:basedOn w:val="TableNormal1"/>
    <w:tblPr>
      <w:tblStyleRowBandSize w:val="1"/>
      <w:tblStyleColBandSize w:val="1"/>
      <w:tblCellMar>
        <w:left w:w="115" w:type="dxa"/>
        <w:right w:w="115" w:type="dxa"/>
      </w:tblCellMar>
    </w:tblPr>
  </w:style>
  <w:style w:type="table" w:customStyle="1" w:styleId="afffffff4">
    <w:basedOn w:val="TableNormal1"/>
    <w:tblPr>
      <w:tblStyleRowBandSize w:val="1"/>
      <w:tblStyleColBandSize w:val="1"/>
      <w:tblCellMar>
        <w:left w:w="115" w:type="dxa"/>
        <w:right w:w="115" w:type="dxa"/>
      </w:tblCellMar>
    </w:tblPr>
  </w:style>
  <w:style w:type="table" w:customStyle="1" w:styleId="afffffff5">
    <w:basedOn w:val="TableNormal1"/>
    <w:tblPr>
      <w:tblStyleRowBandSize w:val="1"/>
      <w:tblStyleColBandSize w:val="1"/>
      <w:tblCellMar>
        <w:left w:w="115" w:type="dxa"/>
        <w:right w:w="115" w:type="dxa"/>
      </w:tblCellMar>
    </w:tblPr>
  </w:style>
  <w:style w:type="table" w:customStyle="1" w:styleId="afffffff6">
    <w:basedOn w:val="TableNormal1"/>
    <w:tblPr>
      <w:tblStyleRowBandSize w:val="1"/>
      <w:tblStyleColBandSize w:val="1"/>
      <w:tblCellMar>
        <w:left w:w="115" w:type="dxa"/>
        <w:right w:w="115" w:type="dxa"/>
      </w:tblCellMar>
    </w:tblPr>
  </w:style>
  <w:style w:type="table" w:customStyle="1" w:styleId="afffffff7">
    <w:basedOn w:val="TableNormal1"/>
    <w:tblPr>
      <w:tblStyleRowBandSize w:val="1"/>
      <w:tblStyleColBandSize w:val="1"/>
      <w:tblCellMar>
        <w:left w:w="115" w:type="dxa"/>
        <w:right w:w="115" w:type="dxa"/>
      </w:tblCellMar>
    </w:tblPr>
  </w:style>
  <w:style w:type="table" w:customStyle="1" w:styleId="afffffff8">
    <w:basedOn w:val="TableNormal1"/>
    <w:tblPr>
      <w:tblStyleRowBandSize w:val="1"/>
      <w:tblStyleColBandSize w:val="1"/>
      <w:tblCellMar>
        <w:left w:w="115" w:type="dxa"/>
        <w:right w:w="115" w:type="dxa"/>
      </w:tblCellMar>
    </w:tblPr>
  </w:style>
  <w:style w:type="table" w:customStyle="1" w:styleId="afffffff9">
    <w:basedOn w:val="TableNormal1"/>
    <w:tblPr>
      <w:tblStyleRowBandSize w:val="1"/>
      <w:tblStyleColBandSize w:val="1"/>
      <w:tblCellMar>
        <w:left w:w="115" w:type="dxa"/>
        <w:right w:w="115" w:type="dxa"/>
      </w:tblCellMar>
    </w:tblPr>
  </w:style>
  <w:style w:type="table" w:customStyle="1" w:styleId="afffffffa">
    <w:basedOn w:val="TableNormal1"/>
    <w:tblPr>
      <w:tblStyleRowBandSize w:val="1"/>
      <w:tblStyleColBandSize w:val="1"/>
      <w:tblCellMar>
        <w:left w:w="115" w:type="dxa"/>
        <w:right w:w="115" w:type="dxa"/>
      </w:tblCellMar>
    </w:tblPr>
  </w:style>
  <w:style w:type="table" w:customStyle="1" w:styleId="afffffffb">
    <w:basedOn w:val="TableNormal1"/>
    <w:tblPr>
      <w:tblStyleRowBandSize w:val="1"/>
      <w:tblStyleColBandSize w:val="1"/>
      <w:tblCellMar>
        <w:left w:w="115" w:type="dxa"/>
        <w:right w:w="115" w:type="dxa"/>
      </w:tblCellMar>
    </w:tblPr>
  </w:style>
  <w:style w:type="table" w:customStyle="1" w:styleId="afffffffc">
    <w:basedOn w:val="TableNormal1"/>
    <w:tblPr>
      <w:tblStyleRowBandSize w:val="1"/>
      <w:tblStyleColBandSize w:val="1"/>
      <w:tblCellMar>
        <w:left w:w="115" w:type="dxa"/>
        <w:right w:w="115"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tblPr>
      <w:tblStyleRowBandSize w:val="1"/>
      <w:tblStyleColBandSize w:val="1"/>
      <w:tblCellMar>
        <w:left w:w="115" w:type="dxa"/>
        <w:right w:w="115" w:type="dxa"/>
      </w:tblCellMar>
    </w:tblPr>
  </w:style>
  <w:style w:type="table" w:customStyle="1" w:styleId="affffffff">
    <w:basedOn w:val="TableNormal1"/>
    <w:tblPr>
      <w:tblStyleRowBandSize w:val="1"/>
      <w:tblStyleColBandSize w:val="1"/>
      <w:tblCellMar>
        <w:left w:w="115" w:type="dxa"/>
        <w:right w:w="115" w:type="dxa"/>
      </w:tblCellMar>
    </w:tblPr>
  </w:style>
  <w:style w:type="table" w:customStyle="1" w:styleId="affffffff0">
    <w:basedOn w:val="TableNormal1"/>
    <w:tblPr>
      <w:tblStyleRowBandSize w:val="1"/>
      <w:tblStyleColBandSize w:val="1"/>
      <w:tblCellMar>
        <w:left w:w="115" w:type="dxa"/>
        <w:right w:w="1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left w:w="115" w:type="dxa"/>
        <w:right w:w="115" w:type="dxa"/>
      </w:tblCellMar>
    </w:tblPr>
  </w:style>
  <w:style w:type="table" w:customStyle="1" w:styleId="affffffff8">
    <w:basedOn w:val="TableNormal1"/>
    <w:tblPr>
      <w:tblStyleRowBandSize w:val="1"/>
      <w:tblStyleColBandSize w:val="1"/>
      <w:tblCellMar>
        <w:left w:w="115" w:type="dxa"/>
        <w:right w:w="115" w:type="dxa"/>
      </w:tblCellMar>
    </w:tblPr>
  </w:style>
  <w:style w:type="paragraph" w:styleId="affffffff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ffa">
    <w:basedOn w:val="TableNormal0"/>
    <w:tblPr>
      <w:tblStyleRowBandSize w:val="1"/>
      <w:tblStyleColBandSize w:val="1"/>
      <w:tblCellMar>
        <w:top w:w="0" w:type="dxa"/>
        <w:left w:w="115" w:type="dxa"/>
        <w:bottom w:w="0" w:type="dxa"/>
        <w:right w:w="115" w:type="dxa"/>
      </w:tblCellMar>
    </w:tblPr>
  </w:style>
  <w:style w:type="table" w:customStyle="1" w:styleId="affffffffb">
    <w:basedOn w:val="TableNormal0"/>
    <w:tblPr>
      <w:tblStyleRowBandSize w:val="1"/>
      <w:tblStyleColBandSize w:val="1"/>
      <w:tblCellMar>
        <w:top w:w="0" w:type="dxa"/>
        <w:left w:w="115" w:type="dxa"/>
        <w:bottom w:w="0" w:type="dxa"/>
        <w:right w:w="115" w:type="dxa"/>
      </w:tblCellMar>
    </w:tblPr>
  </w:style>
  <w:style w:type="table" w:customStyle="1" w:styleId="affffffffc">
    <w:basedOn w:val="TableNormal0"/>
    <w:tblPr>
      <w:tblStyleRowBandSize w:val="1"/>
      <w:tblStyleColBandSize w:val="1"/>
      <w:tblCellMar>
        <w:top w:w="0" w:type="dxa"/>
        <w:left w:w="115" w:type="dxa"/>
        <w:bottom w:w="0" w:type="dxa"/>
        <w:right w:w="115" w:type="dxa"/>
      </w:tblCellMar>
    </w:tblPr>
  </w:style>
  <w:style w:type="table" w:customStyle="1" w:styleId="affffffffd">
    <w:basedOn w:val="TableNormal0"/>
    <w:tblPr>
      <w:tblStyleRowBandSize w:val="1"/>
      <w:tblStyleColBandSize w:val="1"/>
      <w:tblCellMar>
        <w:top w:w="0" w:type="dxa"/>
        <w:left w:w="115" w:type="dxa"/>
        <w:bottom w:w="0" w:type="dxa"/>
        <w:right w:w="115" w:type="dxa"/>
      </w:tblCellMar>
    </w:tblPr>
  </w:style>
  <w:style w:type="table" w:customStyle="1" w:styleId="affffffffe">
    <w:basedOn w:val="TableNormal0"/>
    <w:tblPr>
      <w:tblStyleRowBandSize w:val="1"/>
      <w:tblStyleColBandSize w:val="1"/>
      <w:tblCellMar>
        <w:top w:w="0" w:type="dxa"/>
        <w:left w:w="115" w:type="dxa"/>
        <w:bottom w:w="0" w:type="dxa"/>
        <w:right w:w="115" w:type="dxa"/>
      </w:tblCellMar>
    </w:tblPr>
  </w:style>
  <w:style w:type="table" w:customStyle="1" w:styleId="afffffffff">
    <w:basedOn w:val="TableNormal0"/>
    <w:tblPr>
      <w:tblStyleRowBandSize w:val="1"/>
      <w:tblStyleColBandSize w:val="1"/>
      <w:tblCellMar>
        <w:top w:w="0" w:type="dxa"/>
        <w:left w:w="115" w:type="dxa"/>
        <w:bottom w:w="0" w:type="dxa"/>
        <w:right w:w="115" w:type="dxa"/>
      </w:tblCellMar>
    </w:tblPr>
  </w:style>
  <w:style w:type="table" w:customStyle="1" w:styleId="afffffffff0">
    <w:basedOn w:val="TableNormal0"/>
    <w:tblPr>
      <w:tblStyleRowBandSize w:val="1"/>
      <w:tblStyleColBandSize w:val="1"/>
      <w:tblCellMar>
        <w:top w:w="0" w:type="dxa"/>
        <w:left w:w="115" w:type="dxa"/>
        <w:bottom w:w="0" w:type="dxa"/>
        <w:right w:w="115" w:type="dxa"/>
      </w:tblCellMar>
    </w:tblPr>
  </w:style>
  <w:style w:type="table" w:customStyle="1" w:styleId="afffffffff1">
    <w:basedOn w:val="TableNormal0"/>
    <w:tblPr>
      <w:tblStyleRowBandSize w:val="1"/>
      <w:tblStyleColBandSize w:val="1"/>
      <w:tblCellMar>
        <w:top w:w="0" w:type="dxa"/>
        <w:left w:w="115" w:type="dxa"/>
        <w:bottom w:w="0" w:type="dxa"/>
        <w:right w:w="115" w:type="dxa"/>
      </w:tblCellMar>
    </w:tblPr>
  </w:style>
  <w:style w:type="table" w:customStyle="1" w:styleId="afffffffff2">
    <w:basedOn w:val="TableNormal0"/>
    <w:tblPr>
      <w:tblStyleRowBandSize w:val="1"/>
      <w:tblStyleColBandSize w:val="1"/>
      <w:tblCellMar>
        <w:top w:w="0" w:type="dxa"/>
        <w:left w:w="115" w:type="dxa"/>
        <w:bottom w:w="0" w:type="dxa"/>
        <w:right w:w="115" w:type="dxa"/>
      </w:tblCellMar>
    </w:tblPr>
  </w:style>
  <w:style w:type="table" w:customStyle="1" w:styleId="afffffffff3">
    <w:basedOn w:val="TableNormal0"/>
    <w:tblPr>
      <w:tblStyleRowBandSize w:val="1"/>
      <w:tblStyleColBandSize w:val="1"/>
      <w:tblCellMar>
        <w:top w:w="0" w:type="dxa"/>
        <w:left w:w="115" w:type="dxa"/>
        <w:bottom w:w="0" w:type="dxa"/>
        <w:right w:w="115" w:type="dxa"/>
      </w:tblCellMar>
    </w:tblPr>
  </w:style>
  <w:style w:type="table" w:customStyle="1" w:styleId="afffffffff4">
    <w:basedOn w:val="TableNormal0"/>
    <w:tblPr>
      <w:tblStyleRowBandSize w:val="1"/>
      <w:tblStyleColBandSize w:val="1"/>
      <w:tblCellMar>
        <w:top w:w="0" w:type="dxa"/>
        <w:left w:w="115" w:type="dxa"/>
        <w:bottom w:w="0" w:type="dxa"/>
        <w:right w:w="115" w:type="dxa"/>
      </w:tblCellMar>
    </w:tblPr>
  </w:style>
  <w:style w:type="table" w:customStyle="1" w:styleId="afffffffff5">
    <w:basedOn w:val="TableNormal0"/>
    <w:tblPr>
      <w:tblStyleRowBandSize w:val="1"/>
      <w:tblStyleColBandSize w:val="1"/>
      <w:tblCellMar>
        <w:top w:w="0" w:type="dxa"/>
        <w:left w:w="115" w:type="dxa"/>
        <w:bottom w:w="0" w:type="dxa"/>
        <w:right w:w="115" w:type="dxa"/>
      </w:tblCellMar>
    </w:tblPr>
  </w:style>
  <w:style w:type="table" w:customStyle="1" w:styleId="afffffffff6">
    <w:basedOn w:val="TableNormal0"/>
    <w:tblPr>
      <w:tblStyleRowBandSize w:val="1"/>
      <w:tblStyleColBandSize w:val="1"/>
      <w:tblCellMar>
        <w:top w:w="0" w:type="dxa"/>
        <w:left w:w="115" w:type="dxa"/>
        <w:bottom w:w="0" w:type="dxa"/>
        <w:right w:w="115" w:type="dxa"/>
      </w:tblCellMar>
    </w:tblPr>
  </w:style>
  <w:style w:type="table" w:customStyle="1" w:styleId="afffffffff7">
    <w:basedOn w:val="TableNormal0"/>
    <w:tblPr>
      <w:tblStyleRowBandSize w:val="1"/>
      <w:tblStyleColBandSize w:val="1"/>
      <w:tblCellMar>
        <w:top w:w="0" w:type="dxa"/>
        <w:left w:w="115" w:type="dxa"/>
        <w:bottom w:w="0" w:type="dxa"/>
        <w:right w:w="115" w:type="dxa"/>
      </w:tblCellMar>
    </w:tblPr>
  </w:style>
  <w:style w:type="table" w:customStyle="1" w:styleId="afffffffff8">
    <w:basedOn w:val="TableNormal0"/>
    <w:tblPr>
      <w:tblStyleRowBandSize w:val="1"/>
      <w:tblStyleColBandSize w:val="1"/>
      <w:tblCellMar>
        <w:top w:w="0" w:type="dxa"/>
        <w:left w:w="115" w:type="dxa"/>
        <w:bottom w:w="0" w:type="dxa"/>
        <w:right w:w="115" w:type="dxa"/>
      </w:tblCellMar>
    </w:tblPr>
  </w:style>
  <w:style w:type="table" w:customStyle="1" w:styleId="afffffffff9">
    <w:basedOn w:val="TableNormal0"/>
    <w:tblPr>
      <w:tblStyleRowBandSize w:val="1"/>
      <w:tblStyleColBandSize w:val="1"/>
      <w:tblCellMar>
        <w:top w:w="0" w:type="dxa"/>
        <w:left w:w="115" w:type="dxa"/>
        <w:bottom w:w="0" w:type="dxa"/>
        <w:right w:w="115" w:type="dxa"/>
      </w:tblCellMar>
    </w:tblPr>
  </w:style>
  <w:style w:type="table" w:customStyle="1" w:styleId="afffffffffa">
    <w:basedOn w:val="TableNormal0"/>
    <w:tblPr>
      <w:tblStyleRowBandSize w:val="1"/>
      <w:tblStyleColBandSize w:val="1"/>
      <w:tblCellMar>
        <w:top w:w="0" w:type="dxa"/>
        <w:left w:w="115" w:type="dxa"/>
        <w:bottom w:w="0" w:type="dxa"/>
        <w:right w:w="115" w:type="dxa"/>
      </w:tblCellMar>
    </w:tblPr>
  </w:style>
  <w:style w:type="table" w:customStyle="1" w:styleId="afffffffffb">
    <w:basedOn w:val="TableNormal0"/>
    <w:tblPr>
      <w:tblStyleRowBandSize w:val="1"/>
      <w:tblStyleColBandSize w:val="1"/>
      <w:tblCellMar>
        <w:top w:w="0" w:type="dxa"/>
        <w:left w:w="115" w:type="dxa"/>
        <w:bottom w:w="0" w:type="dxa"/>
        <w:right w:w="115" w:type="dxa"/>
      </w:tblCellMar>
    </w:tblPr>
  </w:style>
  <w:style w:type="table" w:customStyle="1" w:styleId="afffffffffc">
    <w:basedOn w:val="TableNormal0"/>
    <w:tblPr>
      <w:tblStyleRowBandSize w:val="1"/>
      <w:tblStyleColBandSize w:val="1"/>
      <w:tblCellMar>
        <w:top w:w="0" w:type="dxa"/>
        <w:left w:w="115" w:type="dxa"/>
        <w:bottom w:w="0" w:type="dxa"/>
        <w:right w:w="115" w:type="dxa"/>
      </w:tblCellMar>
    </w:tblPr>
  </w:style>
  <w:style w:type="table" w:customStyle="1" w:styleId="afffffffffd">
    <w:basedOn w:val="TableNormal0"/>
    <w:tblPr>
      <w:tblStyleRowBandSize w:val="1"/>
      <w:tblStyleColBandSize w:val="1"/>
      <w:tblCellMar>
        <w:top w:w="0" w:type="dxa"/>
        <w:left w:w="115" w:type="dxa"/>
        <w:bottom w:w="0" w:type="dxa"/>
        <w:right w:w="115" w:type="dxa"/>
      </w:tblCellMar>
    </w:tblPr>
  </w:style>
  <w:style w:type="table" w:customStyle="1" w:styleId="afffffffffe">
    <w:basedOn w:val="TableNormal0"/>
    <w:tblPr>
      <w:tblStyleRowBandSize w:val="1"/>
      <w:tblStyleColBandSize w:val="1"/>
      <w:tblCellMar>
        <w:top w:w="0" w:type="dxa"/>
        <w:left w:w="115" w:type="dxa"/>
        <w:bottom w:w="0" w:type="dxa"/>
        <w:right w:w="115" w:type="dxa"/>
      </w:tblCellMar>
    </w:tblPr>
  </w:style>
  <w:style w:type="table" w:customStyle="1" w:styleId="afffffffff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gfmc8noAu35odzNPNdQmgjBbQ==">CgMxLjAaJwoBMBIiCiAIBCocCgtBQUFCb0syQ3M4YxAIGgtBQUFCb0syQ3M4YxonCgExEiIKIAgEKhwKC0FBQUJvSzJDczJNEAgaC0FBQUJvSzJDczJNGicKATISIgogCAQqHAoLQUFBQm9LMkNzMk0QCBoLQUFBQm9LMkNzNFEaJwoBMxIiCiAIBCocCgtBQUFCb0syQ3MyTRAIGgtBQUFCb0syQ3M1bxonCgE0EiIKIAgEKhwKC0FBQUJvSzJDczJREAgaC0FBQUJvSzJDczJRGicKATUSIgogCAQqHAoLQUFBQm9LMkNzMlEQCBoLQUFBQm9LMkNzNEUaGgoBNhIVChMIBCoPCgtBQUFCcVlMckxxOBABGhoKATcSFQoTCAQqDwoLQUFBQnFZTHJMckEQARoaCgE4EhUKEwgEKg8KC0FBQUJxWUxyTHU0EAIaJwoBORIiCiAIBCocCgtBQUFCcVlMckx1NBAIGgtBQUFCcVlMckx2ZxooCgIxMBIiCiAIBCocCgtBQUFCcVlMckx1NBAIGgtBQUFCcTd1RWozZxooCgIxMRIiCiAIBCocCgtBQUFCbjUtRTBjOBAIGgtBQUFCbjUtRTBjOBooCgIxMhIiCiAIBCocCgtBQUFCbjUtRTBjOBAIGgtBQUFCcFgtUjVWNBobCgIxMxIVChMIBCoPCgtBQUFCcVlMckxyYxABGhsKAjE0EhUKEwgEKg8KC0FBQUJxWUxyTHJnEAEaGwoCMTUSFQoTCAQqDwoLQUFBQnFZTHJMc3MQAhobCgIxNhIVChMIBCoPCgtBQUFCcVlMckxzcxACGhsKAjE3EhUKEwgEKg8KC0FBQUJxNnpIMzBVEAEaMAoCMTgSKgoTCAQqDwoLQUFBQnFZTHJMczAQBAoTCAQqDwoLQUFBQnE2ekgzMFUQARo2CgIxORIwCgQ6AggCChMIBCoPCgtBQUFCcVlMckxzdxAEChMIBCoPCgtBQUFCcVlMckxzdxADGigKAjIwEiIKIAgEKhwKC0FBQUJwQ2hGaFlnEAgaC0FBQUJwQ2hGaFlnGigKAjIxEiIKIAgEKhwKC0FBQUJwQ2hGaFlnEAgaC0FBQUJwWC1SNVdNGhsKAjIyEhUKEwgEKg8KC0FBQUJxWUxyTHM4EAIaGwoCMjMSFQoTCAQqDwoLQUFBQnFZTHJMdEEQAhobCgIyNBIVChMIBCoPCgtBQUFCcVlMckx0QRACGhsKAjI1EhUKEwgEKg8KC0FBQUJxWUxyTHRBEAEaKAoCMjYSIgogCAQqHAoLQUFBQm41LUUwZDgQCBoLQUFBQm41LUUwZDgaGwoCMjcSFQoTCAQqDwoLQUFBQnFZTHJMdE0QARooCgIyOBIiCiAIBCocCgtBQUFCcENIQlE1QRAIGgtBQUFCcENIQlE1QRooCgIyORIiCiAIBCocCgtBQUFCbjUtRTBjOBAIGgtBQUFCbjUtRTBjOBooCgIzMBIiCiAIBCocCgtBQUFCbjUtRTBjOBAIGgtBQUFCcFgtUjVWNBobCgIzMRIVChMIBCoPCgtBQUFCcVlMckx0VRABGhsKAjMyEhUKEwgEKg8KC0FBQUJxWUxyTHRZEAEaKAoCMzMSIgogCAQqHAoLQUFBQm41MGY5Mk0QCBoLQUFBQm41MGY5Mk0aGwoCMzQSFQoTCAQqDwoLQUFBQnFZTHJMdGMQARobCgIzNRIVChMIBCoPCgtBQUFCcVlMckx0YxABGhsKAjM2EhUKEwgEKg8KC0FBQUJxNnpIMzBREAEaGwoCMzcSFQoTCAQqDwoLQUFBQnFZTHJMdGMQARobCgIzOBIVChMIBCoPCgtBQUFCcVlMckx0YxABIrAGCgtBQUFCbjUwZjkyTRL+BQoLQUFBQm41MGY5Mk0SC0FBQUJuNTBmOTJNGuABCgl0ZXh0L2h0bWwS0gHQoyDQt9Cw0Y/QstGG0ZYg0LzQvtCy0LAg0ZbQtNC1INC/0YDQviDQs9C+0YHQv9C+0LTQsNGA0YfRliDQtNC+0LPQvtCy0L7RgNC4LCDQsCDRgtGD0YIg0LfQsNC30L3QsNGH0LXQvdC+ICZxdW90O9C+0LrRgNGW0LwmcXVvdDsuPGJyPtCf0L7RgtGA0ZbQsdC90L4g0YDQsNGF0YPQstCw0YLQuCDQvtCx0YHRj9CzINGD0YHRjNC+0LPQviDRgdC/0LXRhtGE0L7QvdC00YMi1AEKCnRleHQvcGxhaW4SxQHQoyDQt9Cw0Y/QstGG0ZYg0LzQvtCy0LAg0ZbQtNC1INC/0YDQviDQs9C+0YHQv9C+0LTQsNGA0YfRliDQtNC+0LPQvtCy0L7RgNC4LCDQsCDRgtGD0YIg0LfQsNC30L3QsNGH0LXQvdC+ICLQvtC60YDRltC8Ii4K0J/QvtGC0YDRltCx0L3QviDRgNCw0YXRg9Cy0LDRgtC4INC+0LHRgdGP0LMg0YPRgdGM0L7Qs9C+INGB0L/QtdGG0YTQvtC90LTRgyobIhUxMTYxNDA1OTA1ODYxNDE4NzY2MjMoADgAMJet5eKKMziXreXiijNaDGE1N3h5dHdvcmg2cXICIAB4AIgBApoBBggAEAAYAKoB1QES0gHQoyDQt9Cw0Y/QstGG0ZYg0LzQvtCy0LAg0ZbQtNC1INC/0YDQviDQs9C+0YHQv9C+0LTQsNGA0YfRliDQtNC+0LPQvtCy0L7RgNC4LCDQsCDRgtGD0YIg0LfQsNC30L3QsNGH0LXQvdC+ICZxdW90O9C+0LrRgNGW0LwmcXVvdDsuPGJyPtCf0L7RgtGA0ZbQsdC90L4g0YDQsNGF0YPQstCw0YLQuCDQvtCx0YHRj9CzINGD0YHRjNC+0LPQviDRgdC/0LXRhtGE0L7QvdC00YOwAQC4AQEYl63l4oozIJet5eKKMzAAQhBraXguNHY3b2tleXM4bTl4Ip0CCgtBQUFCcVlMckx0QRLnAQoLQUFBQnFZTHJMdEESC0FBQUJxWUxyTHRBGg0KCXRleHQvaHRtbBIAIg4KCnRleHQvcGxhaW4SACobIhUxMTYxNDA1OTA1ODYxNDE4NzY2MjMoADgAMJ/rhNWQMzj9jYXVkDNKRAokYXBwbGljYXRpb24vdm5kLmdvb2dsZS1hcHBzLmRvY3MubWRzGhzC19rkARYKFAoHCgEyEAEYABIHCgEzEAEYABgBWgxvNzZhbHJjZmtlYTFyAiAAeACCARRzdWdnZXN0Lm40cnR6Zzcxa2tmOYgBApoBBggAEAAYALABALgBARif64TVkDMg/Y2F1ZAzMABCFHN1Z2dlc3QubjRydHpnNzFra2Y5Ip8CCgtBQUFCcVlMckxyQRLpAQoLQUFBQnFZTHJMckESC0FBQUJxWUxyTHJBGg0KCXRleHQvaHRtbBIAIg4KCnRleHQvcGxhaW4SACobIhUxMTYxNDA1OTA1ODYxNDE4NzY2MjMoADgAMK3pytSQMzi3+8rUkDNKRgokYXBwbGljYXRpb24vdm5kLmdvb2dsZS1hcHBzLmRvY3MubWRzGh7C19rkARgaFgoSCgzQs9GA0LDQvdGC0LgQARgAEAFaDHh4cW1tOTdjZGNibHICIAB4AIIBFHN1Z2dlc3QuNXB6eGd0cnl4MWltiAECmgEGCAAQABgAsAEAuAEBGK3pytSQMyC3+8rUkDMwAEIUc3VnZ2VzdC41cHp4Z3RyeXgxaW0i2AQKC0FBQUJvSzJDczhjEqYECgtBQUFCb0syQ3M4YxILQUFBQm9LMkNzOGMahwEKCXRleHQvaHRtbBJ60YLRg9GCINC80LDQsdGD0YLRjCDQvNCw0ZQg0LHRg9GC0LggMy7CoNCf0L7RiNC40YDQtdC90L3RjyDRgNC10LfRg9C70YzRgtCw0YLRltCyINC/0YDQvtGU0LrRgtGDINGB0LXRgNC10LQg0LHRltC30L3QtdGB0YMiiAEKCnRleHQvcGxhaW4SetGC0YPRgiDQvNCw0LHRg9GC0Ywg0LzQsNGUINCx0YPRgtC4IDMuwqDQn9C+0YjQuNGA0LXQvdC90Y8g0YDQtdC30YPQu9GM0YLQsNGC0ZbQsiDQv9GA0L7RlNC60YLRgyDRgdC10YDQtdC0INCx0ZbQt9C90LXRgdGDKhsiFTEwMjQwMDQ1MDQ2MjI5MTEyODU4NCgAOAAwmeGHnpMzOJnhh56TM0ooCgp0ZXh0L3BsYWluEhrQl9Cw0L/RgNC+0L/QvtC90L7QstCw0L3QsFoMYXRlbm1na2JiZmhpcgIgAHgAmgEGCAAQABgAqgF8EnrRgtGD0YIg0LzQsNCx0YPRgtGMINC80LDRlCDQsdGD0YLQuCAzLsKg0J/QvtGI0LjRgNC10L3QvdGPINGA0LXQt9GD0LvRjNGC0LDRgtGW0LIg0L/RgNC+0ZTQutGC0YMg0YHQtdGA0LXQtCDQsdGW0LfQvdC10YHRg7ABALgBABiZ4YeekzMgmeGHnpMzMABCEGtpeC44cDRveHBwenhkNHoi2xcKC0FBQUJvSzJDczJREqkXCgtBQUFCb0syQ3MyURILQUFBQm9LMkNzMlEahQYKCXRleHQvaHRtbBL3BUA8YSBocmVmPSJtYWlsdG86eXVsaWlhLmhsdXNoa292c2thQG1vbi5nb3YudWEiIHRhcmdldD0iX2JsYW5rIj55dWxpaWEuaGx1c2hrb3Zza2FAbW9uLmdvdi51YTwvYT7CoMKg0JIg0LTQsNC90L7QvNGDINGA0L7Qt9C00ZbQu9GWINC90LXQvtCx0YXRltC00L3QviDQvdCw0LTQsNGC0Lgg0LTQtdGC0LDQu9GM0L3RgyDRltC90YTQvtGA0LzQsNGG0ZbRjiDQv9GA0L4g0YXRltC0INCy0LjQutC+0L3QsNC90L3RjyDQv9GA0L7RlNC60YLRgyDQvdCwINC+0YHQvdC+0LLRljxicj7Qu9C+0LPRltGH0L3QvtGXINGB0YLRgNGD0LrRgtGD0YDQuCDQv9GA0L7RlNC60YLRgyDRgtCwINC10YLQsNC/0ZbQsiwg0L3QsCDRj9C60LjRhSDQstGW0L0g0LzQsNGUINCy0LjQutC+0L3Rg9Cy0LDRgtC40YHRjyAo0LXRgtCw0L8g0LzQsNGUINC+0YXQvtC/0LvRjtCy0LDRgtC4PGJyPtC/0LXRgNGW0L7QtCDQtNC+IDEg0LrQsNC70LXQvdC00LDRgNC90L7Qs9C+INGA0L7QutGDINCyINC80LXQttCw0YUg0Y/QutC+0LPQviDQvNC+0LbQtSDQstC40LrQvtC90YPQstCw0YLQuNGB0Y8g0L7QtNC40L0g0YfQuCDQs9GA0YPQv9CwINGA0L7QsdC+0YfQuNGFPGJyPtC/0LDQutC10YLRltCyKS4g0JrRltC70YzQutGW0YHRgtGMINGA0L7QsdC+0YfQuNGFINC/0LDQutC10YLRltCyINC80LDRlCDQsdGD0YLQuCDQv9GA0L7Qv9C+0YDRhtGW0LnQvdC+0Y4g0LzQsNGB0YjRgtCw0LHRgyDRgtCwINGB0LrQu9Cw0LTQvdC+0YHRgtGWPGJyPtC/0YDQvtGU0LrRgtGDLiK3BQoKdGV4dC9wbGFpbhKoBUB5dWxpaWEuaGx1c2hrb3Zza2FAbW9uLmdvdi51YcKgwqDQkiDQtNCw0L3QvtC80YMg0YDQvtC30LTRltC70ZYg0L3QtdC+0LHRhdGW0LTQvdC+INC90LDQtNCw0YLQuCDQtNC10YLQsNC70YzQvdGDINGW0L3RhNC+0YDQvNCw0YbRltGOINC/0YDQviDRhdGW0LQg0LLQuNC60L7QvdCw0L3QvdGPINC/0YDQvtGU0LrRgtGDINC90LAg0L7RgdC90L7QstGWCtC70L7Qs9GW0YfQvdC+0Zcg0YHRgtGA0YPQutGC0YPRgNC4INC/0YDQvtGU0LrRgtGDINGC0LAg0LXRgtCw0L/RltCyLCDQvdCwINGP0LrQuNGFINCy0ZbQvSDQvNCw0ZQg0LLQuNC60L7QvdGD0LLQsNGC0LjRgdGPICjQtdGC0LDQvyDQvNCw0ZQg0L7RhdC+0L/Qu9GO0LLQsNGC0LgK0L/QtdGA0ZbQvtC0INC00L4gMSDQutCw0LvQtdC90LTQsNGA0L3QvtCz0L4g0YDQvtC60YMg0LIg0LzQtdC20LDRhSDRj9C60L7Qs9C+INC80L7QttC1INCy0LjQutC+0L3Rg9Cy0LDRgtC40YHRjyDQvtC00LjQvSDRh9C4INCz0YDRg9C/0LAg0YDQvtCx0L7Rh9C40YUK0L/QsNC60LXRgtGW0LIpLiDQmtGW0LvRjNC60ZbRgdGC0Ywg0YDQvtCx0L7Rh9C40YUg0L/QsNC60LXRgtGW0LIg0LzQsNGUINCx0YPRgtC4INC/0YDQvtC/0L7RgNGG0ZbQudC90L7RjiDQvNCw0YHRiNGC0LDQsdGDINGC0LAg0YHQutC70LDQtNC90L7RgdGC0ZYK0L/RgNC+0ZTQutGC0YMuKhsiFTExNzQzNzI4NDcwNjE4ODc1MjU0OCgAOAAwqNScnJMzOP7ojJ2TM0KPAQoLQUFBQm9LMkNzNEUSC0FBQUJvSzJDczJRGg4KCXRleHQvaHRtbBIBKyIPCgp0ZXh0L3BsYWluEgErKhsiFTEwMjE1Mzc0MzkwMjg5NjI1NjMxNSgAOAAw/uiMnZMzOP7ojJ2TM1oMaHdsYnU4bXByeWlrcgIgAHgAmgEGCAAQABgAqgEDEgErsAEAuAEASsoDCgp0ZXh0L3BsYWluErsD0KMg0YbRjNC+0LzRgyDRgNC+0LfQtNGW0LvRliDQvdC10L7QsdGF0ZbQtNC90L4g0L3QsNC00LDRgtC4INC00LXRgtCw0LvRjNC90YMg0ZbQvdGE0L7RgNC80LDRhtGW0Y4g0L/RgNC+INGF0ZbQtCDQstC40LrQvtC90LDQvdC90Y8g0L/RgNC+0ZTQutGC0YMg0L3QsCDQvtGB0L3QvtCy0ZYg0LvQvtCz0ZbRh9C90L7RlyDRgdGC0YDRg9C60YLRg9GA0Lgg0L/RgNC+0ZTQutGC0YMg0YLQsCDQtdGC0LDQv9GW0LIsINC90LAg0Y/QutC40YUg0LLRltC9INC80LDRlCDQstC40LrQvtC90YPQstCw0YLQuNGB0Y8uINCa0ZbQu9GM0LrRltGB0YLRjCDRgNC+0LHQvtGH0LjRhSDQv9Cw0LrQtdGC0ZbQsiDQv9C+0LLQuNC90L3QsCDQsdGD0YLQuCDQv9GA0L7Qv9C+0YDRhtGW0LnQvdC+0Y4g0LzQsNGB0YjRgtCw0LHRgyDRliDRgdC60LvQsNC00L3QvtGB0YLRliDQv9GA0L7RlNC60YLRgy5QBFoMYXhtOG04ZXRvNXJkcgIgAHgAkgEdChsiFTEwNjcxODc1NDYzOTgzODAxMTA5OCgAOACaAQYIABAAGACqAfoFEvcFQDxhIGhyZWY9Im1haWx0bzp5dWxpaWEuaGx1c2hrb3Zza2FAbW9uLmdvdi51YSIgdGFyZ2V0PSJfYmxhbmsiPnl1bGlpYS5obHVzaGtvdnNrYUBtb24uZ292LnVhPC9hPsKgwqDQkiDQtNCw0L3QvtC80YMg0YDQvtC30LTRltC70ZYg0L3QtdC+0LHRhdGW0LTQvdC+INC90LDQtNCw0YLQuCDQtNC10YLQsNC70YzQvdGDINGW0L3RhNC+0YDQvNCw0YbRltGOINC/0YDQviDRhdGW0LQg0LLQuNC60L7QvdCw0L3QvdGPINC/0YDQvtGU0LrRgtGDINC90LAg0L7RgdC90L7QstGWPGJyPtC70L7Qs9GW0YfQvdC+0Zcg0YHRgtGA0YPQutGC0YPRgNC4INC/0YDQvtGU0LrRgtGDINGC0LAg0LXRgtCw0L/RltCyLCDQvdCwINGP0LrQuNGFINCy0ZbQvSDQvNCw0ZQg0LLQuNC60L7QvdGD0LLQsNGC0LjRgdGPICjQtdGC0LDQvyDQvNCw0ZQg0L7RhdC+0L/Qu9GO0LLQsNGC0Lg8YnI+0L/QtdGA0ZbQvtC0INC00L4gMSDQutCw0LvQtdC90LTQsNGA0L3QvtCz0L4g0YDQvtC60YMg0LIg0LzQtdC20LDRhSDRj9C60L7Qs9C+INC80L7QttC1INCy0LjQutC+0L3Rg9Cy0LDRgtC40YHRjyDQvtC00LjQvSDRh9C4INCz0YDRg9C/0LAg0YDQvtCx0L7Rh9C40YU8YnI+0L/QsNC60LXRgtGW0LIpLiDQmtGW0LvRjNC60ZbRgdGC0Ywg0YDQvtCx0L7Rh9C40YUg0L/QsNC60LXRgtGW0LIg0LzQsNGUINCx0YPRgtC4INC/0YDQvtC/0L7RgNGG0ZbQudC90L7RjiDQvNCw0YHRiNGC0LDQsdGDINGC0LAg0YHQutC70LDQtNC90L7RgdGC0ZY8YnI+0L/RgNC+0ZTQutGC0YMusAEAuAEAGKjUnJyTMyD+6IydkzMwAEIQa2l4LjR2bzhxNjFnMGhpdiKcAwoLQUFBQnFZTHJMczAS5gIKC0FBQUJxWUxyTHMwEgtBQUFCcVlMckxzMBoNCgl0ZXh0L2h0bWwSACIOCgp0ZXh0L3BsYWluEgAqGyIVMTE2MTQwNTkwNTg2MTQxODc2NjIzKAA4ADDyg4DVkDM48OKB1ZAzSsIBCiRhcHBsaWNhdGlvbi92bmQuZ29vZ2xlLWFwcHMuZG9jcy5tZHMamQHC19rkAZIBGo8BCooBCoMB0LfQsCDQv9C+0L/QtdGA0LXQtNC90ZYgNSDQv9C+0LLQvdC40YUg0LrQsNC70LXQvdC00LDRgNC90LjRhSDRgNC+0LrRltCyINGC0LAg0LTQvtC00LDRgtC60L7QstC+INGA0ZbQuiDQv9C+0LTQsNC90L3RjyDQt9Cw0L/QuNGC0YMQARgAEAFaDDd5dHhlN3I1cnAzOHICIAB4AIIBFHN1Z2dlc3QucWs3Ymx4dW5jbmJ1iAECmgEGCAAQABgAsAEAuAEBGPKDgNWQMyDw4oHVkDMwAEIUc3VnZ2VzdC5xazdibHh1bmNuYnUimRUKC0FBQUJxWUxyTHU0EuMUCgtBQUFCcVlMckx1NBILQUFBQnFZTHJMdTQaDQoJdGV4dC9odG1sEgAiDgoKdGV4dC9wbGFpbhIAKhsiFTExNjE0MDU5MDU4NjE0MTg3NjYyMygAOAAw/Zi61ZAzOMS8ifaSM0KDCQoLQUFBQnFZTHJMdmcSC0FBQUJxWUxyTHU0Gt8CCgl0ZXh0L2h0bWwS0QLQkdGD0YUg0L3QtSDQstC+0LvQvtC00ZbRlCDRltC90YTQvtGA0LzQsNGG0ZbRlNGOINC/0YDQviDQs9GA0LDQvdGC0LguINCv0LfRidC+INC/0L7RgtGA0ZbQsdC90LAg0LTQvtCy0ZbQtNC60LAsINGC0L4g0ZfRlyDQvNC+0LbQtSDQvdCw0LTQsNGC0Lgg0J3QlNCnINCw0LHQviDQvNGW0LTQvdCw0YDQvtC00L3QuNC5INCy0ZbQtNC00ZbQuy4g0K8g0LEg0L3QsNC30LLQsNCyICZxdW90O9C00L7QstGW0LTQutCwINCy0ZbQtCDQv9GW0LTRgNC+0LfQtNGW0LvRgyDQl9CS0J4v0J3Rgywg0K/QutC40Lkg0LLRltC00L/QvtCy0ZbQtNCw0ZQg0LfQsCDQvtCx0LvRltC6INGA0LPQsNC90YLRltCyItsCCgp0ZXh0L3BsYWluEswC0JHRg9GFINC90LUg0LLQvtC70L7QtNGW0ZQg0ZbQvdGE0L7RgNC80LDRhtGW0ZTRjiDQv9GA0L4g0LPRgNCw0L3RgtC4LiDQr9C30YnQviDQv9C+0YLRgNGW0LHQvdCwINC00L7QstGW0LTQutCwLCDRgtC+INGX0Zcg0LzQvtC20LUg0L3QsNC00LDRgtC4INCd0JTQpyDQsNCx0L4g0LzRltC00L3QsNGA0L7QtNC90LjQuSDQstGW0LTQtNGW0LsuINCvINCxINC90LDQt9Cy0LDQsiAi0LTQvtCy0ZbQtNC60LAg0LLRltC0INC/0ZbQtNGA0L7Qt9C00ZbQu9GDINCX0JLQni/QndGDLCDQr9C60LjQuSDQstGW0LTQv9C+0LLRltC00LDRlCDQt9CwINC+0LHQu9GW0Log0YDQs9Cw0L3RgtGW0LIqGyIVMTE2MTQwNTkwNTg2MTQxODc2NjIzKAA4ADDapMLVkDM42qTC1ZAzWgx5ejA0ZXFpdXh5YmxyAiAAeACIAQKaAQYIABAAGACqAdQCEtEC0JHRg9GFINC90LUg0LLQvtC70L7QtNGW0ZQg0ZbQvdGE0L7RgNC80LDRhtGW0ZTRjiDQv9GA0L4g0LPRgNCw0L3RgtC4LiDQr9C30YnQviDQv9C+0YLRgNGW0LHQvdCwINC00L7QstGW0LTQutCwLCDRgtC+INGX0Zcg0LzQvtC20LUg0L3QsNC00LDRgtC4INCd0JTQpyDQsNCx0L4g0LzRltC00L3QsNGA0L7QtNC90LjQuSDQstGW0LTQtNGW0LsuINCvINCxINC90LDQt9Cy0LDQsiAmcXVvdDvQtNC+0LLRltC00LrQsCDQstGW0LQg0L/RltC00YDQvtC30LTRltC70YMg0JfQktCeL9Cd0YMsINCv0LrQuNC5INCy0ZbQtNC/0L7QstGW0LTQsNGUINC30LAg0L7QsdC70ZbQuiDRgNCz0LDQvdGC0ZbQsrABALgBAUK9CAoLQUFBQnE3dUVqM2cSC0FBQUJxWUxyTHU0GscCCgl0ZXh0L2h0bWwSuQLQkdGD0YXQs9Cw0LvRgtC10YDRltGPINC90LXRgdC1INCy0ZbQtNC/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+0LLRltC00LrRgyDQv9GA0L4g0LHRg9C00Ywt0Y/QutGWINGB0YPQvNC4IsgCCgp0ZXh0L3BsYWluErkC0JHRg9GF0LPQsNC70YLQtdGA0ZbRjyDQvdC10YHQtSDQstGW0LTQv9C+0LLRltC00LDQu9GM0L3RltGB0YLRjCDQt9CwINC00L7RgdGC0L7QstGW0YDQvdGW0YHRgtGMINC00LDQvdC40YUsINC30L7QutGA0LXQvNCwINC60YDQuNC80ZbQvdCw0LvRjNC90YMsINCd0JTQpyDQt9Cw0YbRltC60LDQstC70LXQvdC40Lkg0L7RgNCz0LDQvSwg0ZYg0Lcg0LHRltC70YzRiNC+0Y4g0LnQvNC+0LLRltGA0L3RltGB0YLRjiDQvdCw0LTQsNGB0YLRjCDQsdGD0LvRjC3Rj9C60YMg0LTQvtCy0ZbQtNC60YMg0L/RgNC+INCx0YPQtNGMLdGP0LrRliDRgdGD0LzQuCobIhUxMDIxNTM3NDM5MDI4OTYyNTYzMTUoADgAMMS8ifaSMzjEvIn2kjNaDDZhMzR1b2lsb2k0YXICIAB4AJoBBggAEAAYAKoBvAISuQLQkdGD0YXQs9Cw0LvRgtC10YDRltGPINC90LXRgdC1INCy0ZbQtNC/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+0LLRltC00LrRgyDQv9GA0L4g0LHRg9C00Ywt0Y/QutGWINGB0YPQvNC4sAEAuAEASvkBCiRhcHBsaWNhdGlvbi92bmQuZ29vZ2xlLWFwcHMuZG9jcy5tZHMa0AHC19rkAckBEsYBCsEBCroB0LfQsCDRg9C80L7QstC4INC90LDQtNCw0L3QvdGPINC/0ZbQtNGC0LLQtdGA0LTQttC10L3QvdGPINGDINCy0LjQs9C70Y/QtNGWINC00L7QstGW0LTQutC4INC3INCx0YPRhdCz0LDQu9GC0LXRgNGW0Zcg0LfQsNC60LvQsNC00YMv0YPRgdGC0LDQvdC+0LLQuCDQt9CwINCy0YHRgtCw0L3QvtCy0LvQtdC90L7RjiDQnNCe0J0gEAEYARABWgxxMWlmYWJna3M1NzFyAiAAeACCARRzdWdnZXN0LnFsb2d3a3hvZzU2cogBApoBBggAEAAYALABALgBARj9mLrVkDMgxLyJ9pIzMABCFHN1Z2dlc3QucWxvZ3dreG9nNTZyIsAQCgtBQUFCb0syQ3MyTRKOEAoLQUFBQm9LMkNzMk0SC0FBQUJvSzJDczJNGusBCgl0ZXh0L2h0bWwS3QFAPGEgaHJlZj0ibWFpbHRvOnl1bGlpYS5obHVzaGtvdnNrYUBtb24uZ292LnVhIiB0YXJnZXQ9Il9ibGFuayI+eXVsaWlhLmhsdXNoa292c2thQG1vbi5nb3YudWE8L2E+wqAg0YbQtSDQvNCw0LHRg9GC0Ywg0L/QvtGC0YDRltCx0L3QviDQstC40LTQsNC70LjRgtC4LiDQkNC90LvQvtCz0ZbRh9C90L4g0LTQviDRhNC+0YDQvCDQntCh0J3QntCS0J3QntCT0J4g0JrQvtC90LrRg9GA0YHRgyKpAQoKdGV4dC9wbGFpbhKaAUB5dWxpaWEuaGx1c2hrb3Zza2FAbW9uLmdvdi51YcKgINGG0LUg0LzQsNCx0YPRgtGMINC/0L7RgtGA0ZbQsdC90L4g0LLQuNC00LDQu9C40YLQuC4g0JDQvdC70L7Qs9GW0YfQvdC+INC00L4g0YTQvtGA0Lwg0J7QodCd0J7QktCd0J7Qk9CeINCa0L7QvdC60YPRgNGB0YMqGyIVMTE3NDM3Mjg0NzA2MTg4NzUyNTQ4KAA4ADD6lpqckzM4nf+tnZMzQo0CCgtBQUFCb0syQ3M0URILQUFBQm9LMkNzMk0aOAoJdGV4dC9odG1sEivQsdGO0LTQtiDQv9C10YDRltC+0LQg0YDRltC6LCDQvdCwINC20LDQu9GMIjkKCnRleHQvcGxhaW4SK9Cx0Y7QtNC2INC/0LXRgNGW0L7QtCDRgNGW0LosINC90LAg0LbQsNC70YwqGyIVMTAyMTUzNzQzOTAyODk2MjU2MzE1KAA4ADDMkI6dkzM4zJCOnZMzWgwyZGprazV4aHUwcWJyAiAAeACaAQYIABAAGACqAS0SK9Cx0Y7QtNC2INC/0LXRgNGW0L7QtCDRgNGW0LosINC90LAg0LbQsNC70YywAQC4AQBC4QYKC0FBQUJvSzJDczVvEgtBQUFCb0syQ3MyTRr3AQoJdGV4dC9odG1sEukB0KLQsNC6LCDQsNC70LUg0YLRg9GCINC80Lgg0L3QtSDQs9C+0LLQvtGA0LjQvNC+INC/0YDQviDQldGC0LDQvy4g0JzQuCDQvNCw0ZTQvNC+INC90LAg0YPQstCw0LfRliDQoNCfLiDQndCw0L/RgNC40LrQu9Cw0LQg0KDQnyAtINC/0L7RiNC40YDQtdC90L3RjyDRgNC10LfRltC70YzRgtCw0YLRltCyINC80L7QttGDINCx0YPRgtC4IDI0INC80ZbRgdGP0YbRliAoINGP0Log0LIg0L/RgNC40LrQu9Cw0LTRliki+AEKCnRleHQvcGxhaW4S6QHQotCw0LosINCw0LvQtSDRgtGD0YIg0LzQuCDQvdC1INCz0L7QstC+0YDQuNC80L4g0L/RgNC+INCV0YLQsNC/LiDQnNC4INC80LDRlNC80L4g0L3QsCDRg9Cy0LDQt9GWINCg0J8uINCd0LDQv9GA0LjQutC70LDQtCDQoNCfIC0g0L/QvtGI0LjRgNC10L3QvdGPINGA0LXQt9GW0LvRjNGC0LDRgtGW0LIg0LzQvtC20YMg0LHRg9GC0LggMjQg0LzRltGB0Y/RhtGWICgg0Y/QuiDQsiDQv9GA0LjQutC70LDQtNGWKSobIhUxMTc0MzcyODQ3MDYxODg3NTI1NDgoADgAMJ3/rZ2TMzid/62dkzNaIDZiMWYwNTRiOTdmNDViOTJjMGEyODRlYmM2MGI3YjI0cgIgAHgAmgEGCAAQABgAqgHsARLpAdCi0LDQuiwg0LDQu9C1INGC0YPRgiDQvNC4INC90LUg0LPQvtCy0L7RgNC40LzQviDQv9GA0L4g0JXRgtCw0L8uINCc0Lgg0LzQsNGU0LzQviDQvdCwINGD0LLQsNC30ZYg0KDQny4g0J3QsNC/0YDQuNC60LvQsNC0INCg0J8gLSDQv9C+0YjQuNGA0LXQvdC90Y8g0YDQtdC30ZbQu9GM0YLQsNGC0ZbQsiDQvNC+0LbRgyDQsdGD0YLQuCAyNCDQvNGW0YHRj9GG0ZYgKCDRj9C6INCyINC/0YDQuNC60LvQsNC00ZYpsAEAuAEASo8BCgp0ZXh0L3BsYWluEoAB0JfQsCDRh9Cw0YHQvtC8INC+0LTQuNC9INGH0Lgg0LPRgNGD0L/QsCDRgNC+0LHQvtGH0LjRhSDQv9Cw0LrQtdGC0ZbQsiDQvNCw0ZQg0L7RhdC+0L/Qu9GO0LLQsNGC0Lgg0L/QtdGA0ZbQvtC0INC00L4gMSDRgNC+0LrRgy5QBFoMdmVreTNzcWoxamIycgIgAHgAkgEdChsiFTEwNjcxODc1NDYzOTgzODAxMTA5OCgAOACaAQYIABAAGACqAeABEt0BQDxhIGhyZWY9Im1haWx0bzp5dWxpaWEuaGx1c2hrb3Zza2FAbW9uLmdvdi51YSIgdGFyZ2V0PSJfYmxhbmsiPnl1bGlpYS5obHVzaGtvdnNrYUBtb24uZ292LnVhPC9hPsKgINGG0LUg0LzQsNCx0YPRgtGMINC/0L7RgtGA0ZbQsdC90L4g0LLQuNC00LDQu9C40YLQuC4g0JDQvdC70L7Qs9GW0YfQvdC+INC00L4g0YTQvtGA0Lwg0J7QodCd0J7QktCd0J7Qk9CeINCa0L7QvdC60YPRgNGB0YOwAQC4AQAY+paanJMzIJ3/rZ2TMzAAQhBraXguZHdldG9zMjI4cDl1IvQCCgtBQUFCcVlMckxzcxK+AgoLQUFBQnFZTHJMc3MSC0FBQUJxWUxyTHNzGg0KCXRleHQvaHRtbBIAIg4KCnRleHQvcGxhaW4SACobIhUxMTYxNDA1OTA1ODYxNDE4NzY2MjMoADgAMIDX/9SQMzjp3P/UkDNKmgEKJGFwcGxpY2F0aW9uL3ZuZC5nb29nbGUtYXBwcy5kb2NzLm1kcxpywtfa5AFsEmoKZgpgKNC30LAg0L/QvtC/0LXRgNC10LTQvdGWIDUg0YDQvtC60ZbQsiAo0LLQutC70Y7Rh9C90L4g0Lcg0YDQvtC60L7QvCDQv9C+0LTQsNC90L3RjyDQt9Cw0L/QuNGC0YMpEAEYABABWgx5YXR2bjBqaDV3Z29yAiAAeACCARRzdWdnZXN0LjdtMHJhMHBqZDkxZYgBApoBBggAEAAYALABALgBARiA1//UkDMg6dz/1JAzMABCFHN1Z2dlc3QuN20wcmEwcGpkOTFlIpQCCgtBQUFCcVlMckx0VRLeAQoLQUFBQnFZTHJMdFUSC0FBQUJxWUxyTHRVGg0KCXRleHQvaHRtbBIAIg4KCnRleHQvcGxhaW4SACobIhUxMTYxNDA1OTA1ODYxNDE4NzY2MjMoADgAMNqUjtWQMzjmmo7VkDNKOwokYXBwbGljYXRpb24vdm5kLmdvb2dsZS1hcHBzLmRvY3MubWRzGhPC19rkAQ0aCwoHCgEsEAEYABABWgw3bWF3d2liYTg5aWpyAiAAeACCARRzdWdnZXN0LjVwcTlpcDNkbG9mbIgBApoBBggAEAAYALABALgBARjalI7VkDMg5pqO1ZAzMABCFHN1Z2dlc3QuNXBxOWlwM2Rsb2ZsIr4ECgtBQUFCbjUtRTBkOBKMBAoLQUFBQm41LUUwZDgSC0FBQUJuNS1FMGQ4GosBCgl0ZXh0L2h0bWwSftCf0L7RgtGA0ZbQsdC90L4g0YDQsNGF0YPQstCw0YLQuCDQutGW0LvRjNC60ZbRgdGC0Ywg0LzRltC20L3QsNGA0L7QtNC90LjRhSDQs9GA0LDQvdGC0ZbQsiDRgtC40L/RgyDQndCQ0KLQniwg0JPQvtGA0LjQt9C+0L3RgiKMAQoKdGV4dC9wbGFpbhJ+0J/QvtGC0YDRltCx0L3QviDRgNCw0YXRg9Cy0LDRgtC4INC60ZbQu9GM0LrRltGB0YLRjCDQvNGW0LbQvdCw0YDQvtC00L3QuNGFINCz0YDQsNC90YLRltCyINGC0LjQv9GDINCd0JDQotCeLCDQk9C+0YDQuNC30L7QvdGCKhsiFTExNjE0MDU5MDU4NjE0MTg3NjYyMygAOAAwxPTA5YozOMT0wOWKM1oMZTE4enB2Mmoybm84cgIgAHgAiAECmgEGCAAQABgAqgGAARJ+0J/QvtGC0YDRltCx0L3QviDRgNCw0YXRg9Cy0LDRgtC4INC60ZbQu9GM0LrRltGB0YLRjCDQvNGW0LbQvdCw0YDQvtC00L3QuNGFINCz0YDQsNC90YLRltCyINGC0LjQv9GDINCd0JDQotCeLCDQk9C+0YDQuNC30L7QvdGCsAEAuAEBGMT0wOWKMyDE9MDlijMwAEIQa2l4LjVmZGRkdXV6Zmw1bCKfAgoLQUFBQnFZTHJMdE0S6QEKC0FBQUJxWUxyTHRNEgtBQUFCcVlMckx0TRoNCgl0ZXh0L2h0bWwSACIOCgp0ZXh0L3BsYWluEgAqGyIVMTE2MTQwNTkwNTg2MTQxODc2NjIzKAA4ADCJ6ojVkDM43IGJ1ZAzSkYKJGFwcGxpY2F0aW9uL3ZuZC5nb29nbGUtYXBwcy5kb2NzLm1kcxoewtfa5AEYGhYKEgoM0LPRgNCw0L3RgtC4EAEYABABWgwzcmtyamhhZWlrN3hyAiAAeACCARRzdWdnZXN0LndyajZybWp5amk2aYgBApoBBggAEAAYALABALgBARiJ6ojVkDMg3IGJ1ZAzMABCFHN1Z2dlc3Qud3JqNnJtanlqaTZpIsoFCgtBQUFCcTZ6SDMwURLyBAoLQUFBQnE2ekgzMFESC0FBQUJxNnpIMzBRGg0KCXRleHQvaHRtbBIAIg4KCnRleHQvcGxhaW4SACpvCjbQp9C+0YDQvdC+0YPRgSDQkNC90LDRgtC+0LvRltC5INCc0LjQutC+0LvQsNC50L7QstC40YcaNS8vc3NsLmdzdGF0aWMuY29tL2RvY3MvY29tbW9uL2JsdWVfc2lsaG91ZXR0ZTk2LTAucG5nMID8kNWQMziA/JDVkDNK9wEKJGFwcGxpY2F0aW9uL3ZuZC5nb29nbGUtYXBwcy5kb2NzLm1kcxrOAcLX2uQBxwEaxAEKvwEKuAHQsNC60L7RgNC00L7QvdC90LjRhSDRhNGW0LfQuNGH0L3QuNGFINC+0YHRltCxINGC0LAg0LPRgNCw0L3RgtGW0LIg0J3QpNCU0KMg0ZYg0J3QkNCi0J4g0LfQsNGA0LDRhdC+0LLRg9GO0YLRjNGB0Y8g0Lcg0LrQvtC10YTRltGG0ZbRlNC90YLQvtC8IDIsINC+0LHRgdGP0LMg0LrQvtGI0YLRltCyINC30LDQu9GD0YfQtdC9EAEYARABcnEKNtCn0L7RgNC90L7Rg9GBINCQ0L3QsNGC0L7Qu9GW0Lkg0JzQuNC60L7Qu9Cw0LnQvtCy0LjRhxo3CjUvL3NzbC5nc3RhdGljLmNvbS9kb2NzL2NvbW1vbi9ibHVlX3NpbGhvdWV0dGU5Ni0wLnBuZ3gAggE2c3VnZ2VzdElkSW1wb3J0ODk3ZmZmOTgtMmRmYy00N2VkLWIyMWEtOTM5YWRlODU4NDVjXzE4iAEBmgEGCAAQABgAsAEAuAEBGID8kNWQMyCA/JDVkDMwAEI2c3VnZ2VzdElkSW1wb3J0ODk3ZmZmOTgtMmRmYy00N2VkLWIyMWEtOTM5YWRlODU4NDVjXzE4Iv8ECgtBQUFCcVlMckx0YxLJBAoLQUFBQnFZTHJMdGMSC0FBQUJxWUxyTHRjGg0KCXRleHQvaHRtbBIAIg4KCnRleHQvcGxhaW4SACobIhUxMTYxNDA1OTA1ODYxNDE4NzY2MjMoADgAMNntktWQMzi7q5PVkDNKpgMKJGFwcGxpY2F0aW9uL3ZuZC5nb29nbGUtYXBwcy5kb2NzLm1kcxr9AsLX2uQB9gIK8wIKwQEKugHQntCx0YHRj9CzINC30LDQu9GD0YfQtdC90L3RjyDQutC+0YjRgtGW0LIg0LLRltC0INC30LDQutC+0YDQtNC+0L3QvdC40YUg0YTRltC30LjRh9C90LjRhSDQvtGB0ZbQsSDRgtCwINCz0YDQsNC90YLRltCyINCd0KTQlNCjINGWINCd0JDQotCeINC30LDRgNCw0YXQvtCy0YPRjtGC0YzRgdGPINC3INC60L7QtdGE0ZbRhtGW0ZQQARgBEqoBCqMBKNCe0LHRgdGP0LMg0LfQsNC70YPRh9C10L3QvdGPINC60L7RiNGC0ZbQsiDQstGW0LQg0LzRltC20L3QsNGA0L7QtNC90LjRhSDQvdCw0YPQutC+0LLQuNGFINCz0YDQsNC90YLRltCyINC30LDRgNCw0YXQvtCy0YPRjtGC0YzRgdGPINC3INC60L7QtdGE0ZbRhtGW0ZTQvdGC0L7QvCAzKRABGAAYAVoLaXJ1ZWUzNmU4MWRyAiAAeACCARRzdWdnZXN0LmI5NDQ0OXY4bjR6ZogBApoBBggAEAAYALABALgBARjZ7ZLVkDMgu6uT1ZAzMABCFHN1Z2dlc3QuYjk0NDQ5djhuNHpmIpICCgtBQUFCcVlMckxyYxLdAQoLQUFBQnFZTHJMcmMSC0FBQUJxWUxyTHJjGg0KCXRleHQvaHRtbBIAIg4KCnRleHQvcGxhaW4SACobIhUxMTYxNDA1OTA1ODYxNDE4NzY2MjMoADgAMO2h3NSQMzjIp9zUkDNKOwokYXBwbGljYXRpb24vdm5kLmdvb2dsZS1hcHBzLmRvY3MubWRzGhPC19rkAQ0aCwoHCgEsEAEYABABWgxxZHJieWkycmF3anhyAiAAeACCARNzdWdnZXN0LncwNmR6aXpvbnkziAECmgEGCAAQABgAsAEAuAEBGO2h3NSQMyDIp9zUkDMwAEITc3VnZ2VzdC53MDZkeml6b255MyLEGAoLQUFBQnBDSEJRNUESkhgKC0FBQUJwQ0hCUTVBEgtBQUFCcENIQlE1QRrrBwoJdGV4dC9odG1sEt0H0JfQstC40YfQsNC50L3QviDRhtC10Lkg0L/Rg9C90LrRgiDQv9C+0LrQsNC30YPRlCDQvNC+0LbQu9C40LLQvtGB0YLRliDQutC+0LvQtdC60YLQuNCy0YMg0LrQvtC80LXRgNGG0ZbQsNC70ZbQt9GD0LLQsNGC0Lgg0YHQstC+0Zcg0YDQvtC30YDQvtCx0LrQuCDRiNC70Y/RhdC+0Lwg0LfQsNC70YPRh9C10L3QvdGPINC/0L7Qt9Cw0LHRjtC00LbQtdGC0L3QuNGFINC60L7RiNGC0ZbQsiDQtNC+INGD0YHRgtCw0L3QvtCy0LguINCf0YDQvtCx0LvQtdC80LDRgtC40YfQvdC+INC00LvRjyDQs9GD0LzQsNC90ZbRgtCw0YDRltGX0LIuINCf0YDQvtC/0L7QvdGD0Y4g0LfQvNC10L3RiNC40YLQuCDQtyA4INC00L4gNCDQsdCw0LvRltCyLiDQotCwINC30LzQtdC90YjQuNGC0Lgg0LLQtNCy0ZbRh9GWINCy0LjQvNC+0LPQuCDQtNC+INGB0YPQvNC4INC60L7RiNGC0ZbQsi4g0KLQtSwg0LfQsCDRidC+INCy0LbQtSDQvtC00LjQvSDRgNCw0LcgMy01INGA0L7QutGW0LIg0L3QsNC30LDQtCDQvtGC0YDQuNC80LDQu9C4INCz0YDQvtGI0ZYsINC90LUg0L/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+0LzQtdC90YjQtSAxMDAg0YLQuNGBLtCz0YDQvSDigJMgMCDQsdCw0LvRltCyPGJyPjEwMS0yNTAg0YLQuNGBLtCz0YDQvSDigJMgMSDQsdCw0Ls8YnI+MjUxLTUwMCDRgtC40YEu0LPRgNC9IOKAkyAyINCx0LDQu9C4PGJyPjUwMS03NTAg0YLQuNGBLtCz0YDQvS4g4oCTIDMg0LHQsNC70Lg8YnI+NzUxLTEwMDAg0YLQuNGBLtCz0YDQvS4g4oCTIDQg0LHQsNC70Lgi0wcKCnRleHQvcGxhaW4SxAfQl9Cy0LjRh9Cw0LnQvdC+INGG0LXQuSDQv9GD0L3QutGCINC/0L7QutCw0LfRg9GUINC80L7QttC70LjQstC+0YHRgtGWINC60L7Qu9C10LrRgtC40LLRgyDQutC+0LzQtdGA0YbRltCw0LvRltC30YPQstCw0YLQuCDRgdCy0L7RlyDRgNC+0LfRgNC+0LHQutC4INGI0LvRj9GF0L7QvCDQt9Cw0LvRg9GH0LXQvdC90Y8g0L/QvtC30LDQsdGO0LTQttC10YLQvdC40YUg0LrQvtGI0YLRltCyINC00L4g0YPRgdGC0LDQvdC+0LLQuC4g0J/RgNC+0LHQu9C10LzQsNGC0LjRh9C90L4g0LTQu9GPINCz0YPQvNCw0L3RltGC0LDRgNGW0ZfQsi4g0J/RgNC+0L/QvtC90YPRjiDQt9C80LXQvdGI0LjRgtC4INC3IDgg0LTQviA0INCx0LDQu9GW0LIuINCi0LAg0LfQvNC10L3RiNC40YLQuCDQstC00LLRltGH0ZYg0LLQuNC80L7Qs9C4INC00L4g0YHRg9C80Lgg0LrQvtGI0YLRltCyLiDQotC1LCDQt9CwINGJ0L4g0LLQttC1INC+0LTQuNC9INGA0LDQtyAzLTUg0YDQvtC60ZbQsiDQvdCw0LfQsNC0INC+0YLRgNC40LzQsNC70Lgg0LPRgNC+0YjRliwg0L3QtSDQv9C+0LLQuNC90L3QviDRgdGC0LDQstCw0YLQuCAi0LzQsNCz0L3RltGC0L7QvCIg0LTQu9GPINC90L7QstC40YUg0LPRgNC+0YjQtdC5LiDQpNGW0L3QsNC90YHRg9Cy0LDQvdC90Y8g0YLRgNC10LHQsCDQtNCw0LLQsNGC0Lgg0LfQsCDQvdCw0YPQutC+0LLRliDQtNC+0YHRj9Cz0L3QtdC90L3Rjywg0LAg0L3QtSDQt9CwINGE0ZbQvdCw0L3RgdC4LCDQt9Cw0LvRg9GH0LXQvdGWINGA0LDQvdGW0YjQtS4gCtC80LXQvdGI0LUgMTAwINGC0LjRgS7Qs9GA0L0g4oCTIDAg0LHQsNC70ZbQsgoxMDEtMjUwINGC0LjRgS7Qs9GA0L0g4oCTIDEg0LHQsNC7CjI1MS01MDAg0YLQuNGBLtCz0YDQvSDigJMgMiDQsdCw0LvQuAo1MDEtNzUwINGC0LjRgS7Qs9GA0L0uIOKAkyAzINCx0LDQu9C4Cjc1MS0xMDAwINGC0LjRgS7Qs9GA0L0uIOKAkyA0INCx0LDQu9C4KhsiFTEwNjA5ODI5NDc3NjY1MzUxODc5NSgAOAAwifG1xYgzOInxtcWIM1oLdWU4ZGtoeWIzejByAiAAeACIAQKaAQYIABAAGACqAeAHEt0H0JfQstC40YfQsNC50L3QviDRhtC10Lkg0L/Rg9C90LrRgiDQv9C+0LrQsNC30YPRlCDQvNC+0LbQu9C40LLQvtGB0YLRliDQutC+0LvQtdC60YLQuNCy0YMg0LrQvtC80LXRgNGG0ZbQsNC70ZbQt9GD0LLQsNGC0Lgg0YHQstC+0Zcg0YDQvtC30YDQvtCx0LrQuCDRiNC70Y/RhdC+0Lwg0LfQsNC70YPRh9C10L3QvdGPINC/0L7Qt9Cw0LHRjtC00LbQtdGC0L3QuNGFINC60L7RiNGC0ZbQsiDQtNC+INGD0YHRgtCw0L3QvtCy0LguINCf0YDQvtCx0LvQtdC80LDRgtC40YfQvdC+INC00LvRjyDQs9GD0LzQsNC90ZbRgtCw0YDRltGX0LIuINCf0YDQvtC/0L7QvdGD0Y4g0LfQvNC10L3RiNC40YLQuCDQtyA4INC00L4gNCDQsdCw0LvRltCyLiDQotCwINC30LzQtdC90YjQuNGC0Lgg0LLQtNCy0ZbRh9GWINCy0LjQvNC+0LPQuCDQtNC+INGB0YPQvNC4INC60L7RiNGC0ZbQsi4g0KLQtSwg0LfQsCDRidC+INCy0LbQtSDQvtC00LjQvSDRgNCw0LcgMy01INGA0L7QutGW0LIg0L3QsNC30LDQtCDQvtGC0YDQuNC80LDQu9C4INCz0YDQvtGI0ZYsINC90LUg0L/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+0LzQtdC90YjQtSAxMDAg0YLQuNGBLtCz0YDQvSDigJMgMCDQsdCw0LvRltCyPGJyPjEwMS0yNTAg0YLQuNGBLtCz0YDQvSDigJMgMSDQsdCw0Ls8YnI+MjUxLTUwMCDRgtC40YEu0LPRgNC9IOKAkyAyINCx0LDQu9C4PGJyPjUwMS03NTAg0YLQuNGBLtCz0YDQvS4g4oCTIDMg0LHQsNC70Lg8YnI+NzUxLTEwMDAg0YLQuNGBLtCz0YDQvS4g4oCTIDQg0LHQsNC70LiwAQC4AQEYifG1xYgzIInxtcWIMzAAQhBraXguczhqdWllYjNiYTNpIpMFCgtBQUFCcTZ6SDMwVRK8BAoLQUFBQnE2ekgzMFUSC0FBQUJxNnpIMzBVGg0KCXRleHQvaHRtbBIAIg4KCnRleHQvcGxhaW4SACpvCjbQp9C+0YDQvdC+0YPRgSDQkNC90LDRgtC+0LvRltC5INCc0LjQutC+0LvQsNC50L7QstC40YcaNS8vc3NsLmdzdGF0aWMuY29tL2RvY3MvY29tbW9uL2JsdWVfc2lsaG91ZXR0ZTk2LTAucG5nMKDU/tSQMzig1P7UkDNKwgEKJGFwcGxpY2F0aW9uL3ZuZC5nb29nbGUtYXBwcy5kb2NzLm1kcxqZAcLX2uQBkgEajwEKigEKgwHQt9CwINC/0L7Qv9C10YDQtdC00L3RliA1INC/0L7QstC90LjRhSDQutCw0LvQtdC90LTQsNGA0L3QuNGFINGA0L7QutGW0LIg0YLQsCDQtNC+0LTQsNGC0LrQvtCy0L4g0YDRltC6INC/0L7QtNCw0L3QvdGPINC30LDQv9C40YLRgxABGAAQAXJxCjbQp9C+0YDQvdC+0YPRgSDQkNC90LDRgtC+0LvRltC5INCc0LjQutC+0LvQsNC50L7QstC40YcaNwo1Ly9zc2wuZ3N0YXRpYy5jb20vZG9jcy9jb21tb24vYmx1ZV9zaWxob3VldHRlOTYtMC5wbmd4AIIBNXN1Z2dlc3RJZEltcG9ydDg5N2ZmZjk4LTJkZmMtNDdlZC1iMjFhLTkzOWFkZTg1ODQ1Y185iAEBmgEGCAAQABgAsAEAuAEBGKDU/tSQMyCg1P7UkDMwAEI1c3VnZ2VzdElkSW1wb3J0ODk3ZmZmOTgtMmRmYy00N2VkLWIyMWEtOTM5YWRlODU4NDVjXzkijAIKC0FBQUJxWUxyTHN3EtYBCgtBQUFCcVlMckxzdxILQUFBQnFZTHJMc3caDQoJdGV4dC9odG1sEgAiDgoKdGV4dC9wbGFpbhIAKhsiFTExNjE0MDU5MDU4NjE0MTg3NjYyMygAOAAwweL/1JAzOMHi/9SQM0o0CiRhcHBsaWNhdGlvbi92bmQuZ29vZ2xlLWFwcHMuZG9jcy5tZHMaDMLX2uQBBiIECEcQAVoLMTkwOWhsMmJvZHRyAiAAeACCARRzdWdnZXN0LndjZ2U1NnoycG1seIgBApoBBggAEAAYALABALgBARjB4v/UkDMgweL/1JAzMABCFHN1Z2dlc3Qud2NnZTU2ejJwbWx4IpMCCgtBQUFCcVlMckx0WRLeAQoLQUFBQnFZTHJMdFkSC0FBQUJxWUxyTHRZGg0KCXRleHQvaHRtbBIAIg4KCnRleHQvcGxhaW4SACobIhUxMTYxNDA1OTA1ODYxNDE4NzY2MjMoADgAMMHNjtWQMzjM0o7VkDNKPAokYXBwbGljYXRpb24vdm5kLmdvb2dsZS1hcHBzLmRvY3MubWRzGhTC19rkAQ4aDAoICgLRlhABGAAQAVoManZlZmltcHlqOTVwcgIgAHgAggETc3VnZ2VzdC5ncjI1emt6NTdiaogBApoBBggAEAAYALABALgBARjBzY7VkDMgzNKO1ZAzMABCE3N1Z2dlc3QuZ3IyNXprejU3YmoilgIKC0FBQUJxWUxyTHM4EuABCgtBQUFCcVlMckxzOBILQUFBQnFZTHJMczgaDQoJdGV4dC9odG1sEgAiDgoKdGV4dC9wbGFpbhIAKhsiFTExNjE0MDU5MDU4NjE0MTg3NjYyMygAOAAw/riE1ZAzOMS+hNWQM0o9CiRhcHBsaWNhdGlvbi92bmQuZ29vZ2xlLWFwcHMuZG9jcy5tZHMaFcLX2uQBDxINCgkKAy0gMhABGAAQAVoMY2Jtb3RoN29nN3o1cgIgAHgAggEUc3VnZ2VzdC4yaHU3NWJndXd0cWmIAQKaAQYIABAAGACwAQC4AQEY/riE1ZAzIMS+hNWQMzAAQhRzdWdnZXN0LjJodTc1Ymd1d3RxaSL7BgoLQUFBQnBDaEZoWWcSyQYKC0FBQUJwQ2hGaFlnEgtBQUFCcENoRmhZZxqyAQoJdGV4dC9odG1sEqQB0L/RgNC+0L/QvtC90YPRjiDQtNC+0LTQsNGC0Lgg0YnQtSDQv9GA0L7QvNC40YHQu9C+0LLQuNC5INC30YDQsNC30L7Quiwg0LTQu9GPINC/0YDQuNC60LvQsNC00L3QuNGFINC00L7RgdC70ZbQtNC20LXQvdGMINGG0LUg0LzQvtC20LUg0LHRg9GC0Lgg0LDQutGC0YPQsNC70YzQvdC40LwiswEKCnRleHQvcGxhaW4SpAHQv9GA0L7Qv9C+0L3Rg9GOINC00L7QtNCw0YLQuCDRidC1INC/0YDQvtC80LjRgdC70L7QstC40Lkg0LfRgNCw0LfQvtC6LCDQtNC70Y8g0L/RgNC40LrQu9Cw0LTQvdC40YUg0LTQvtGB0LvRltC00LbQtdC90Ywg0YbQtSDQvNC+0LbQtSDQsdGD0YLQuCDQsNC60YLRg9Cw0LvRjNC90LjQvCobIhUxMDYwOTgyOTQ3NzY2NTM1MTg3OTUoADgAMNPDkMuIMziTiKC8izNCxQEKC0FBQUJwWC1SNVdNEgtBQUFCcENoRmhZZxofCgl0ZXh0L2h0bWwSEtCf0ZbQtNGC0YDQuNC80YPRjiIgCgp0ZXh0L3BsYWluEhLQn9GW0LTRgtGA0LjQvNGD0Y4qGyIVMTA4ODIyMjcxMzM3MDM1OTMxMzIzKAA4ADCTiKC8izM4k4igvIszWgwyYjEzcGdvZDY2aHlyAiAAeACIAQKaAQYIABAAGACqARQSEtCf0ZbQtNGC0YDQuNC80YPRjrABALgBAVoMNjZtbWE1aGM0Z2FucgIgAHgAiAECmgEGCAAQABgAqgGnARKkAdC/0YDQvtC/0L7QvdGD0Y4g0LTQvtC00LDRgtC4INGJ0LUg0L/RgNC+0LzQuNGB0LvQvtCy0LjQuSDQt9GA0LDQt9C+0LosINC00LvRjyDQv9GA0LjQutC70LDQtNC90LjRhSDQtNC+0YHQu9GW0LTQttC10L3RjCDRhtC1INC80L7QttC1INCx0YPRgtC4INCw0LrRgtGD0LDQu9GM0L3QuNC8sAEAuAEBGNPDkMuIMyCTiKC8izMwAEIQa2l4LjFpcXQ0bGZ3ZGowbyKUAgoLQUFBQnFZTHJMcTgS3gEKC0FBQUJxWUxyTHE4EgtBQUFCcVlMckxxOBoNCgl0ZXh0L2h0bWwSACIOCgp0ZXh0L3BsYWluEgAqGyIVMTE2MTQwNTkwNTg2MTQxODc2NjIzKAA4ADDd3sjUkDM4iPTI1JAzSjsKJGFwcGxpY2F0aW9uL3ZuZC5nb29nbGUtYXBwcy5kb2NzLm1kcxoTwtfa5AENGgsKBwoBLBABGAAQAVoMaWVwNXkydGhpdTEycgIgAHgAggEUc3VnZ2VzdC5taDVhdmVqZnhxcmGIAQKaAQYIABAAGACwAQC4AQEY3d7I1JAzIIj0yNSQMzAAQhRzdWdnZXN0Lm1oNWF2ZWpmeHFyYSKJBwoLQUFBQm41LUUwYzgS1wYKC0FBQUJuNS1FMGM4EgtBQUFCbjUtRTBjOBqGAQoJdGV4dC9odG1sEnnQn9C+0YLRgNGW0LHQvdC+INCy0YDQsNGF0L7QstGD0LLQsNGC0Lgg0YLQsNC60L7QtiDQvtCx0YHRj9CzINC00LXRgNC20LDQstC90LjRhSDRliDQvNGW0LbQvdCw0YDQvtC00L3QuNGFINCz0YDQsNC90YLRltCyIocBCgp0ZXh0L3BsYWluEnnQn9C+0YLRgNGW0LHQvdC+INCy0YDQsNGF0L7QstGD0LLQsNGC0Lgg0YLQsNC60L7QtiDQvtCx0YHRj9CzINC00LXRgNC20LDQstC90LjRhSDRliDQvNGW0LbQvdCw0YDQvtC00L3QuNGFINCz0YDQsNC90YLRltCyKhsiFTExNjE0MDU5MDU4NjE0MTg3NjYyMygAOAAwr/qy5YozOJObiryLM0LYAgoLQUFBQnBYLVI1VjQSC0FBQUJuNS1FMGM4GlAKCXRleHQvaHRtbBJD0KLQsNC6LCDQv9GA0Lgg0L7RhtGW0L3RhtGWINC/0YDQvtGU0LrRgtGDINCy0YDQsNGF0L7QstGD0ZTRgtGM0YHRjyJRCgp0ZXh0L3BsYWluEkPQotCw0LosINC/0YDQuCDQvtGG0ZbQvdGG0ZYg0L/RgNC+0ZTQutGC0YMg0LLRgNCw0YXQvtCy0YPRlNGC0YzRgdGPKhsiFTEwODgyMjI3MTMzNzAzNTkzMTMyMygAOAAwk5uKvIszOJObiryLM1oMbjZ5OWhyczM4M2JycgIgAHgAiAECmgEGCAAQABgAqgFFEkPQotCw0LosINC/0YDQuCDQvtGG0ZbQvdGG0ZYg0L/RgNC+0ZTQutGC0YMg0LLRgNCw0YXQvtCy0YPRlNGC0YzRgdGPsAEAuAEBWgxoeThpZ2E3cTAyM2hyAiAAeACIAQKaAQYIABAAGACqAXsSedCf0L7RgtGA0ZbQsdC90L4g0LLRgNCw0YXQvtCy0YPQstCw0YLQuCDRgtCw0LrQvtC2INC+0LHRgdGP0LMg0LTQtdGA0LbQsNCy0L3QuNGFINGWINC80ZbQttC90LDRgNC+0LTQvdC40YUg0LPRgNCw0L3RgtGW0LKwAQC4AQEYr/qy5YozIJObiryLMzAAQhBraXguc3UweWVlcHU3ZDllIpUCCgtBQUFCcVlMckxyZxLfAQoLQUFBQnFZTHJMcmcSC0FBQUJxWUxyTHJnGg0KCXRleHQvaHRtbBIAIg4KCnRleHQvcGxhaW4SACobIhUxMTYxNDA1OTA1ODYxNDE4NzY2MjMoADgAMPCM3dSQMzip35DVkDNKPAokYXBwbGljYXRpb24vdm5kLmdvb2dsZS1hcHBzLmRvY3MubWRzGhTC19rkAQ4aDAoICgLRlhABGAAQAVoMbzF0cm9pYzBobzlmcgIgAHgAggEUc3VnZ2VzdC5jOTRuZDJpMzNtdTaIAQKaAQYIABAAGACwAQC4AQEY8Izd1JAzIKnfkNWQMzAAQhRzdWdnZXN0LmM5NG5kMmkzM211NjIOaC44cXhyMmJ2dmNuOWcyCGguZ2pkZ3hzMg5oLjYzMmoycGljempueDIOaC44cnI1bnJ5MnhqZW4yCWguMzBqMHpsbDIOaC5keWV6NTlxNDYzbTMyDmguZ2JsMjVvdTcwY2dxMg5oLmVqZDB6eWl1NTU2YzIOaC45dXF1ZWQ0aGl0eHg4AGpOChRzdWdnZXN0Lm40cnR6Zzcxa2tmORI20KfQvtGA0L3QvtGD0YEg0JDQvdCw0YLQvtC70ZbQuSDQnNC40LrQvtC70LDQudC+0LLQuNGHak4KFHN1Z2dlc3QuNXB6eGd0cnl4MWltEjbQp9C+0YDQvdC+0YPRgSDQkNC90LDRgtC+0LvRltC5INCc0LjQutC+0LvQsNC50L7QstC40YdqTgoUc3VnZ2VzdC5xazdibHh1bmNuYnUSNtCn0L7RgNC90L7Rg9GBINCQ0L3QsNGC0L7Qu9GW0Lkg0JzQuNC60L7Qu9Cw0LnQvtCy0LjRh2onChRzdWdnZXN0LmR2am01a2JrNHg0MhIPT2tzYW5hIEJlcmV6aG5hak4KFHN1Z2dlc3QucWxvZ3dreG9nNTZyEjbQp9C+0YDQvdC+0YPRgSDQkNC90LDRgtC+0LvRltC5INCc0LjQutC+0LvQsNC50L7QstC40YdqTgoUc3VnZ2VzdC43bTByYTBwamQ5MWUSNtCn0L7RgNC90L7Rg9GBINCQ0L3QsNGC0L7Qu9GW0Lkg0JzQuNC60L7Qu9Cw0LnQvtCy0LjRh2pOChRzdWdnZXN0LjVwcTlpcDNkbG9mbBI20KfQvtGA0L3QvtGD0YEg0JDQvdCw0YLQvtC70ZbQuSDQnNC40LrQvtC70LDQudC+0LLQuNGHak4KFHN1Z2dlc3Qud3JqNnJtanlqaTZpEjbQp9C+0YDQvdC+0YPRgSDQkNC90LDRgtC+0LvRltC5INCc0LjQutC+0LvQsNC50L7QstC40YdqJgoUc3VnZ2VzdC44eXV1cncxZno3dTESDkRlbnlzIEt1cmJhdG92anAKNnN1Z2dlc3RJZEltcG9ydDg5N2ZmZjk4LTJkZmMtNDdlZC1iMjFhLTkzOWFkZTg1ODQ1Y18xOBI20KfQvtGA0L3QvtGD0YEg0JDQvdCw0YLQvtC70ZbQuSDQnNC40LrQvtC70LDQudC+0LLQuNGHak4KFHN1Z2dlc3QuYjk0NDQ5djhuNHpmEjbQp9C+0YDQvdC+0YPRgSDQkNC90LDRgtC+0LvRltC5INCc0LjQutC+0LvQsNC50L7QstC40YdqTQoTc3VnZ2VzdC53MDZkeml6b255MxI20KfQvtGA0L3QvtGD0YEg0JDQvdCw0YLQvtC70ZbQuSDQnNC40LrQvtC70LDQudC+0LLQuNGHam8KNXN1Z2dlc3RJZEltcG9ydDg5N2ZmZjk4LTJkZmMtNDdlZC1iMjFhLTkzOWFkZTg1ODQ1Y185EjbQp9C+0YDQvdC+0YPRgSDQkNC90LDRgtC+0LvRltC5INCc0LjQutC+0LvQsNC50L7QstC40YdqTgoUc3VnZ2VzdC53Y2dlNTZ6MnBtbHgSNtCn0L7RgNC90L7Rg9GBINCQ0L3QsNGC0L7Qu9GW0Lkg0JzQuNC60L7Qu9Cw0LnQvtCy0LjRh2pNChNzdWdnZXN0LmdyMjV6a3o1N2JqEjbQp9C+0YDQvdC+0YPRgSDQkNC90LDRgtC+0LvRltC5INCc0LjQutC+0LvQsNC50L7QstC40YdqTgoUc3VnZ2VzdC4yaHU3NWJndXd0cWkSNtCn0L7RgNC90L7Rg9GBINCQ0L3QsNGC0L7Qu9GW0Lkg0JzQuNC60L7Qu9Cw0LnQvtCy0LjRh2olChNzdWdnZXN0LmZndGN0dnJydjk0Eg5EZW55cyBLdXJiYXRvdmpOChRzdWdnZXN0Lm1oNWF2ZWpmeHFyYRI20KfQvtGA0L3QvtGD0YEg0JDQvdCw0YLQvtC70ZbQuSDQnNC40LrQvtC70LDQudC+0LLQuNGHaiYKFHN1Z2dlc3QubzR3Z3R3NnNoZ3EwEg5EZW55cyBLdXJiYXRvdmpOChRzdWdnZXN0LmM5NG5kMmkzM211NhI20KfQvtGA0L3QvtGD0YEg0JDQvdCw0YLQvtC70ZbQuSDQnNC40LrQvtC70LDQudC+0LLQuNGHciExZm9qZEptWndjdHpwQjlGUFlaX05GdmJsM1RyakFVb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8726</Words>
  <Characters>4974</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Glushkovska J.O.</dc:creator>
  <cp:lastModifiedBy>Мительська Олена Валентинівна</cp:lastModifiedBy>
  <cp:revision>7</cp:revision>
  <dcterms:created xsi:type="dcterms:W3CDTF">2025-09-11T09:41:00Z</dcterms:created>
  <dcterms:modified xsi:type="dcterms:W3CDTF">2025-09-12T13:59:00Z</dcterms:modified>
</cp:coreProperties>
</file>