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356D" w14:textId="64F5CFC0" w:rsidR="0038722F" w:rsidRPr="00090E2A" w:rsidRDefault="0038722F" w:rsidP="0038722F">
      <w:pPr>
        <w:spacing w:line="240" w:lineRule="auto"/>
        <w:ind w:left="6372" w:firstLine="0"/>
        <w:rPr>
          <w:b/>
          <w:color w:val="000000"/>
          <w:sz w:val="28"/>
          <w:szCs w:val="28"/>
          <w:lang w:val="uk-UA"/>
        </w:rPr>
      </w:pPr>
      <w:bookmarkStart w:id="0" w:name="_heading=h.8qxr2bvvcn9g" w:colFirst="0" w:colLast="0"/>
      <w:bookmarkEnd w:id="0"/>
      <w:r w:rsidRPr="00090E2A">
        <w:rPr>
          <w:b/>
          <w:color w:val="000000"/>
          <w:sz w:val="28"/>
          <w:szCs w:val="28"/>
          <w:lang w:val="uk-UA"/>
        </w:rPr>
        <w:t xml:space="preserve">Додаток 2 до вимог до </w:t>
      </w:r>
      <w:proofErr w:type="spellStart"/>
      <w:r w:rsidRPr="00090E2A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Pr="00090E2A">
        <w:rPr>
          <w:b/>
          <w:color w:val="000000"/>
          <w:sz w:val="28"/>
          <w:szCs w:val="28"/>
          <w:lang w:val="uk-UA"/>
        </w:rPr>
        <w:t xml:space="preserve"> досліджень, які  подаються на Конкурс</w:t>
      </w:r>
    </w:p>
    <w:p w14:paraId="467C8B13" w14:textId="0690C5E2" w:rsidR="0038722F" w:rsidRPr="00090E2A" w:rsidRDefault="0038722F" w:rsidP="0038722F">
      <w:pPr>
        <w:spacing w:line="240" w:lineRule="auto"/>
        <w:ind w:left="6372" w:firstLine="0"/>
        <w:rPr>
          <w:b/>
          <w:lang w:val="uk-UA"/>
        </w:rPr>
      </w:pPr>
      <w:r w:rsidRPr="00090E2A">
        <w:rPr>
          <w:b/>
          <w:color w:val="000000"/>
          <w:sz w:val="28"/>
          <w:szCs w:val="28"/>
          <w:lang w:val="uk-UA"/>
        </w:rPr>
        <w:t>(пункт 3)</w:t>
      </w:r>
    </w:p>
    <w:p w14:paraId="00000001" w14:textId="77777777" w:rsidR="00D872E4" w:rsidRDefault="00D872E4"/>
    <w:p w14:paraId="00000004" w14:textId="38F18D29" w:rsidR="00D872E4" w:rsidRPr="005F624C" w:rsidRDefault="00C75A68" w:rsidP="005F624C">
      <w:pPr>
        <w:widowControl w:val="0"/>
        <w:spacing w:line="240" w:lineRule="auto"/>
        <w:ind w:left="3536" w:right="413" w:firstLine="5104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000000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lang w:val="uk-UA"/>
        </w:rPr>
      </w:pPr>
      <w:r w:rsidRPr="00C75A68">
        <w:rPr>
          <w:b/>
          <w:lang w:val="uk-UA"/>
        </w:rPr>
        <w:t xml:space="preserve">Картка </w:t>
      </w:r>
      <w:proofErr w:type="spellStart"/>
      <w:r w:rsidRPr="00C75A68">
        <w:rPr>
          <w:b/>
          <w:lang w:val="uk-UA"/>
        </w:rPr>
        <w:t>проєкту</w:t>
      </w:r>
      <w:proofErr w:type="spellEnd"/>
      <w:r w:rsidRPr="00C75A68">
        <w:rPr>
          <w:b/>
          <w:lang w:val="uk-UA"/>
        </w:rPr>
        <w:t xml:space="preserve"> наукового дослідження</w:t>
      </w:r>
    </w:p>
    <w:p w14:paraId="00000007" w14:textId="2916810D" w:rsidR="00D872E4" w:rsidRPr="00C75A68" w:rsidRDefault="00C75A68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u w:val="single"/>
          <w:lang w:val="uk-UA"/>
        </w:rPr>
      </w:pPr>
      <w:r w:rsidRPr="00C75A68">
        <w:rPr>
          <w:lang w:val="uk-UA"/>
        </w:rPr>
        <w:t>Секція:__________________________________________________________________________</w:t>
      </w:r>
    </w:p>
    <w:p w14:paraId="0000000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0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 xml:space="preserve">Назва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___________________________________________________________________</w:t>
      </w:r>
    </w:p>
    <w:p w14:paraId="0000000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C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(не більше 15-ти слів)</w:t>
      </w:r>
    </w:p>
    <w:p w14:paraId="0000000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Назва пріоритетного напряму розвитку науки і техніки:</w:t>
      </w:r>
    </w:p>
    <w:p w14:paraId="0000000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(обирається лише один напрям)</w:t>
      </w:r>
    </w:p>
    <w:p w14:paraId="0000001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Назва наукового напряму для експертизи (обрати максимум один):</w:t>
      </w:r>
    </w:p>
    <w:p w14:paraId="0000001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1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</w:p>
    <w:p w14:paraId="0000001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Найменування галузей знань у межах наукового напряму (обрати максимум два): ________________________________________________________________________________</w:t>
      </w:r>
    </w:p>
    <w:p w14:paraId="0000001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1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Найменування спеціальностей (спеціалізації) у межах галузей знань (обрати максимум чотири):</w:t>
      </w:r>
    </w:p>
    <w:p w14:paraId="0000001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17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</w:p>
    <w:p w14:paraId="0000001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Організація-виконавець: __________________________________________________________</w:t>
      </w:r>
    </w:p>
    <w:p w14:paraId="0000001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i/>
          <w:lang w:val="uk-UA"/>
        </w:rPr>
        <w:t>(повна назва)</w:t>
      </w:r>
    </w:p>
    <w:p w14:paraId="0000001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>Адреса: _________________________________________________________________________</w:t>
      </w:r>
    </w:p>
    <w:p w14:paraId="0000001C" w14:textId="4B60A70F" w:rsidR="00D872E4" w:rsidRPr="00C75A68" w:rsidRDefault="00D872E4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strike/>
          <w:lang w:val="uk-UA"/>
        </w:rPr>
      </w:pPr>
    </w:p>
    <w:p w14:paraId="0000001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 xml:space="preserve">Керівник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(П.І.Б.) __________________________________________________________</w:t>
      </w:r>
    </w:p>
    <w:p w14:paraId="0000001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  <w:lang w:val="uk-UA"/>
        </w:rPr>
      </w:pPr>
      <w:r w:rsidRPr="00C75A68">
        <w:rPr>
          <w:i/>
          <w:sz w:val="28"/>
          <w:szCs w:val="28"/>
          <w:vertAlign w:val="superscript"/>
          <w:lang w:val="uk-UA"/>
        </w:rPr>
        <w:t xml:space="preserve">                                           (основним місцем роботи керівника </w:t>
      </w:r>
      <w:proofErr w:type="spellStart"/>
      <w:r w:rsidRPr="00C75A68">
        <w:rPr>
          <w:i/>
          <w:sz w:val="28"/>
          <w:szCs w:val="28"/>
          <w:vertAlign w:val="superscript"/>
          <w:lang w:val="uk-UA"/>
        </w:rPr>
        <w:t>проєкту</w:t>
      </w:r>
      <w:proofErr w:type="spellEnd"/>
      <w:r w:rsidRPr="00C75A68">
        <w:rPr>
          <w:i/>
          <w:sz w:val="28"/>
          <w:szCs w:val="28"/>
          <w:vertAlign w:val="superscript"/>
          <w:lang w:val="uk-UA"/>
        </w:rPr>
        <w:t xml:space="preserve"> має бути організація, від якої подається </w:t>
      </w:r>
      <w:proofErr w:type="spellStart"/>
      <w:r w:rsidRPr="00C75A68">
        <w:rPr>
          <w:i/>
          <w:sz w:val="28"/>
          <w:szCs w:val="28"/>
          <w:vertAlign w:val="superscript"/>
          <w:lang w:val="uk-UA"/>
        </w:rPr>
        <w:t>проєкт</w:t>
      </w:r>
      <w:proofErr w:type="spellEnd"/>
      <w:r w:rsidRPr="00C75A68">
        <w:rPr>
          <w:i/>
          <w:sz w:val="28"/>
          <w:szCs w:val="28"/>
          <w:vertAlign w:val="superscript"/>
          <w:lang w:val="uk-UA"/>
        </w:rPr>
        <w:t>)</w:t>
      </w:r>
    </w:p>
    <w:p w14:paraId="0000001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Науковий ступінь ______________________________ вчене звання _______________________</w:t>
      </w:r>
    </w:p>
    <w:p w14:paraId="0000002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Місце основної роботи ____________________________________________________________</w:t>
      </w:r>
    </w:p>
    <w:p w14:paraId="0000002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Посада    ________________________________________________________________________</w:t>
      </w:r>
    </w:p>
    <w:p w14:paraId="0000002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Дата народження___________________________________________________________________</w:t>
      </w:r>
    </w:p>
    <w:p w14:paraId="0000002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proofErr w:type="spellStart"/>
      <w:r w:rsidRPr="00C75A68">
        <w:rPr>
          <w:lang w:val="uk-UA"/>
        </w:rPr>
        <w:t>Тел</w:t>
      </w:r>
      <w:proofErr w:type="spellEnd"/>
      <w:r w:rsidRPr="00C75A68">
        <w:rPr>
          <w:lang w:val="uk-UA"/>
        </w:rPr>
        <w:t>.:____________________E-</w:t>
      </w:r>
      <w:proofErr w:type="spellStart"/>
      <w:r w:rsidRPr="00C75A68">
        <w:rPr>
          <w:lang w:val="uk-UA"/>
        </w:rPr>
        <w:t>mail</w:t>
      </w:r>
      <w:proofErr w:type="spellEnd"/>
      <w:r w:rsidRPr="00C75A68">
        <w:rPr>
          <w:lang w:val="uk-UA"/>
        </w:rPr>
        <w:t>:____________________</w:t>
      </w:r>
    </w:p>
    <w:p w14:paraId="0000002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Відповідальний виконавець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(П.І.Б., науковий ступінь, вчене звання, посада):</w:t>
      </w:r>
    </w:p>
    <w:p w14:paraId="00000026" w14:textId="77777777" w:rsidR="00D872E4" w:rsidRPr="00C75A68" w:rsidRDefault="00D872E4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Дата народження___________________________________________________________________</w:t>
      </w:r>
    </w:p>
    <w:p w14:paraId="00000028" w14:textId="77777777" w:rsidR="00D872E4" w:rsidRPr="00C75A68" w:rsidRDefault="00D872E4">
      <w:pPr>
        <w:pBdr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proofErr w:type="spellStart"/>
      <w:r w:rsidRPr="00C75A68">
        <w:rPr>
          <w:lang w:val="uk-UA"/>
        </w:rPr>
        <w:t>Тел</w:t>
      </w:r>
      <w:proofErr w:type="spellEnd"/>
      <w:r w:rsidRPr="00C75A68">
        <w:rPr>
          <w:lang w:val="uk-UA"/>
        </w:rPr>
        <w:t>.:____________________E-</w:t>
      </w:r>
      <w:proofErr w:type="spellStart"/>
      <w:r w:rsidRPr="00C75A68">
        <w:rPr>
          <w:lang w:val="uk-UA"/>
        </w:rPr>
        <w:t>mail</w:t>
      </w:r>
      <w:proofErr w:type="spellEnd"/>
      <w:r w:rsidRPr="00C75A68">
        <w:rPr>
          <w:lang w:val="uk-UA"/>
        </w:rPr>
        <w:t>:____________________</w:t>
      </w:r>
    </w:p>
    <w:p w14:paraId="0000002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</w:p>
    <w:p w14:paraId="0000002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  <w:sectPr w:rsidR="00D872E4" w:rsidRPr="00C75A68" w:rsidSect="005F624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568" w:footer="709" w:gutter="0"/>
          <w:pgNumType w:start="1"/>
          <w:cols w:space="720"/>
          <w:titlePg/>
        </w:sectPr>
      </w:pPr>
      <w:proofErr w:type="spellStart"/>
      <w:r w:rsidRPr="00C75A68">
        <w:rPr>
          <w:lang w:val="uk-UA"/>
        </w:rPr>
        <w:t>Проєкт</w:t>
      </w:r>
      <w:proofErr w:type="spellEnd"/>
      <w:r w:rsidRPr="00C75A68">
        <w:rPr>
          <w:lang w:val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 w14:paraId="0000002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uk-UA"/>
        </w:rPr>
      </w:pPr>
    </w:p>
    <w:p w14:paraId="0000002D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</w:p>
    <w:p w14:paraId="0000002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Керівник </w:t>
      </w:r>
      <w:proofErr w:type="spellStart"/>
      <w:r w:rsidRPr="00C75A68">
        <w:rPr>
          <w:color w:val="000000"/>
          <w:lang w:val="uk-UA"/>
        </w:rPr>
        <w:t>проєкту</w:t>
      </w:r>
      <w:proofErr w:type="spellEnd"/>
      <w:r w:rsidRPr="00C75A68">
        <w:rPr>
          <w:color w:val="000000"/>
          <w:lang w:val="uk-UA"/>
        </w:rPr>
        <w:t>____________________</w:t>
      </w:r>
    </w:p>
    <w:p w14:paraId="0000002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uk-UA"/>
        </w:rPr>
      </w:pPr>
      <w:r w:rsidRPr="00C75A68">
        <w:rPr>
          <w:color w:val="000000"/>
          <w:lang w:val="uk-UA"/>
        </w:rPr>
        <w:t>Підпис:____________________________</w:t>
      </w:r>
    </w:p>
    <w:p w14:paraId="0000003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«____»   ____________20__ р.  </w:t>
      </w:r>
    </w:p>
    <w:p w14:paraId="0000003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  <w:lang w:val="uk-UA"/>
        </w:rPr>
      </w:pPr>
    </w:p>
    <w:p w14:paraId="0000003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  <w:lang w:val="uk-UA"/>
        </w:rPr>
      </w:pPr>
      <w:r w:rsidRPr="00C75A68">
        <w:rPr>
          <w:color w:val="000000"/>
          <w:u w:val="single"/>
          <w:lang w:val="uk-UA"/>
        </w:rPr>
        <w:t>Назва ЗВО/НУ</w:t>
      </w:r>
    </w:p>
    <w:p w14:paraId="0000003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>Проректор з наукової роботи/Директор</w:t>
      </w:r>
    </w:p>
    <w:p w14:paraId="0000003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_____________________________________ </w:t>
      </w:r>
    </w:p>
    <w:p w14:paraId="00000035" w14:textId="77777777" w:rsidR="00D872E4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 w:rsidRPr="00C75A68">
        <w:rPr>
          <w:color w:val="000000"/>
          <w:lang w:val="uk-UA"/>
        </w:rPr>
        <w:t>Підпис:______________________________</w:t>
      </w:r>
    </w:p>
    <w:p w14:paraId="00000036" w14:textId="05DBFA0E" w:rsidR="00D872E4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D872E4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851" w:right="851" w:bottom="851" w:left="1134" w:header="568" w:footer="709" w:gutter="0"/>
          <w:pgNumType w:start="1"/>
          <w:cols w:num="2" w:space="720" w:equalWidth="0">
            <w:col w:w="4600" w:space="720"/>
            <w:col w:w="4600" w:space="0"/>
          </w:cols>
          <w:titlePg/>
        </w:sectPr>
      </w:pPr>
      <w:r>
        <w:rPr>
          <w:color w:val="000000"/>
        </w:rPr>
        <w:t xml:space="preserve"> </w:t>
      </w:r>
      <w:r w:rsidR="005F624C">
        <w:rPr>
          <w:color w:val="000000"/>
        </w:rPr>
        <w:t>«____» ____________20__ р.</w:t>
      </w:r>
    </w:p>
    <w:p w14:paraId="00000038" w14:textId="2FDCDA4D" w:rsidR="00D872E4" w:rsidRDefault="00D872E4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</w:pPr>
      <w:bookmarkStart w:id="1" w:name="_heading=h.gjdgxs" w:colFirst="0" w:colLast="0"/>
      <w:bookmarkEnd w:id="1"/>
    </w:p>
    <w:p w14:paraId="0000003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lang w:val="uk-UA"/>
        </w:rPr>
        <w:t xml:space="preserve">Опис </w:t>
      </w:r>
      <w:proofErr w:type="spellStart"/>
      <w:r w:rsidRPr="00C75A68">
        <w:rPr>
          <w:lang w:val="uk-UA"/>
        </w:rPr>
        <w:t>проєкту</w:t>
      </w:r>
      <w:proofErr w:type="spellEnd"/>
    </w:p>
    <w:p w14:paraId="0000003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b/>
          <w:lang w:val="uk-UA"/>
        </w:rPr>
        <w:t>наукового дослідження,</w:t>
      </w:r>
    </w:p>
    <w:p w14:paraId="0000003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lang w:val="uk-UA"/>
        </w:rPr>
        <w:t>що виконуватиметься за рахунок видатків загального фонду державного бюджету</w:t>
      </w:r>
    </w:p>
    <w:p w14:paraId="0000003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</w:p>
    <w:p w14:paraId="0000003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Назва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____________________________________________________________________</w:t>
      </w:r>
    </w:p>
    <w:p w14:paraId="0000003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_________________________________________________________________________________</w:t>
      </w:r>
    </w:p>
    <w:p w14:paraId="0000003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_________________________________________________________________________________</w:t>
      </w:r>
    </w:p>
    <w:p w14:paraId="0000004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(рекомендовано не більше 15-ти слів)</w:t>
      </w:r>
    </w:p>
    <w:p w14:paraId="0000004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Пропоновані терміни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(до 36 місяців) </w:t>
      </w:r>
    </w:p>
    <w:p w14:paraId="0000004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з _______________________по _________________________</w:t>
      </w:r>
    </w:p>
    <w:p w14:paraId="00000043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4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Орієнтовний обсяг фінансування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___________тис. грн (згідно з умовами конкурсу)</w:t>
      </w:r>
    </w:p>
    <w:p w14:paraId="0000004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4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b/>
          <w:lang w:val="uk-UA"/>
        </w:rPr>
        <w:t>1</w:t>
      </w:r>
      <w:r w:rsidRPr="00C75A68">
        <w:rPr>
          <w:lang w:val="uk-UA"/>
        </w:rPr>
        <w:t>.</w:t>
      </w:r>
      <w:r w:rsidRPr="00C75A68">
        <w:rPr>
          <w:b/>
          <w:lang w:val="uk-UA"/>
        </w:rPr>
        <w:t xml:space="preserve"> АНОТАЦІЯ </w:t>
      </w:r>
      <w:r w:rsidRPr="00C75A68">
        <w:rPr>
          <w:lang w:val="uk-UA"/>
        </w:rPr>
        <w:t>(обсяг – до 0,5 сторінки)</w:t>
      </w:r>
    </w:p>
    <w:p w14:paraId="0000004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sz w:val="20"/>
          <w:szCs w:val="20"/>
          <w:lang w:val="uk-UA"/>
        </w:rPr>
        <w:t>(</w:t>
      </w:r>
      <w:r w:rsidRPr="00C75A68">
        <w:rPr>
          <w:i/>
          <w:sz w:val="20"/>
          <w:szCs w:val="20"/>
          <w:lang w:val="uk-UA"/>
        </w:rPr>
        <w:t xml:space="preserve">короткий зміст </w:t>
      </w:r>
      <w:proofErr w:type="spellStart"/>
      <w:r w:rsidRPr="00C75A68">
        <w:rPr>
          <w:i/>
          <w:sz w:val="20"/>
          <w:szCs w:val="20"/>
          <w:lang w:val="uk-UA"/>
        </w:rPr>
        <w:t>проєкту</w:t>
      </w:r>
      <w:proofErr w:type="spellEnd"/>
      <w:r w:rsidRPr="00C75A68">
        <w:rPr>
          <w:i/>
          <w:sz w:val="20"/>
          <w:szCs w:val="20"/>
          <w:lang w:val="uk-UA"/>
        </w:rPr>
        <w:t xml:space="preserve"> – українською та англійською мовами)</w:t>
      </w:r>
    </w:p>
    <w:p w14:paraId="0000004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4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r w:rsidRPr="00C75A68">
        <w:rPr>
          <w:b/>
          <w:lang w:val="uk-UA"/>
        </w:rPr>
        <w:t>2. ЗМІСТОВНІ ПОКАЗНИКИ</w:t>
      </w:r>
    </w:p>
    <w:p w14:paraId="0000004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4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2</w:t>
      </w:r>
      <w:r w:rsidRPr="00C75A68">
        <w:rPr>
          <w:lang w:val="uk-UA"/>
        </w:rPr>
        <w:t xml:space="preserve">.1. Відповідність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тематиці конкурсу (обсяг– до 0,5 сторінки)</w:t>
      </w:r>
    </w:p>
    <w:p w14:paraId="0000004C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14:paraId="0000004D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випадку обґрунтованої невідповідності тематики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тематичним напрямам Конкурсу,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експертом приймається рівною нулю.</w:t>
      </w:r>
    </w:p>
    <w:p w14:paraId="0000004E" w14:textId="77777777" w:rsidR="00D872E4" w:rsidRPr="00C75A68" w:rsidRDefault="00D872E4">
      <w:pPr>
        <w:spacing w:line="240" w:lineRule="auto"/>
        <w:ind w:hanging="2"/>
        <w:jc w:val="both"/>
        <w:rPr>
          <w:i/>
          <w:highlight w:val="cyan"/>
          <w:lang w:val="uk-UA"/>
        </w:rPr>
      </w:pPr>
    </w:p>
    <w:p w14:paraId="0000004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i/>
          <w:lang w:val="uk-UA"/>
        </w:rPr>
        <w:t>2</w:t>
      </w:r>
      <w:r w:rsidRPr="00C75A68">
        <w:rPr>
          <w:lang w:val="uk-UA"/>
        </w:rPr>
        <w:t>.2. Обґрунтованість актуальності проблеми (обсяг – до 2-х сторінок )</w:t>
      </w:r>
    </w:p>
    <w:p w14:paraId="0000005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подати інформацію про сучасний стан проблеми, на вирішення якої направлений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. </w:t>
      </w:r>
      <w:r w:rsidRPr="00C75A68">
        <w:rPr>
          <w:i/>
          <w:color w:val="000000"/>
          <w:lang w:val="uk-UA"/>
        </w:rPr>
        <w:t xml:space="preserve">Обов’язково слід надати порівняння з наявними аналогами та показати переваги нового підходу до вирішення поставленої проблеми. </w:t>
      </w:r>
      <w:r w:rsidRPr="00C75A68">
        <w:rPr>
          <w:i/>
          <w:lang w:val="uk-UA"/>
        </w:rPr>
        <w:t xml:space="preserve">Наприкінці розділу бажано надати стислий перелік основних положень, які автори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вважають ключовими і на вирішення яких спрямований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>.</w:t>
      </w:r>
    </w:p>
    <w:p w14:paraId="0000005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Усі посилання мають бути оформлені у вигляді списку джерел, який наводиться у цьому розділі.</w:t>
      </w:r>
    </w:p>
    <w:p w14:paraId="0000005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2.3. Мета й завдання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1 сторінки)</w:t>
      </w:r>
    </w:p>
    <w:p w14:paraId="0000005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сформулювати мету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детально описати завдання, які поставлені для досягнення мети. Окрім чіткого формулювання мети й завдань, у цьому розділі бажано ідентифікувати показники, за якими може бути оцінена повнота досягнення мети та виконання завдань. </w:t>
      </w:r>
    </w:p>
    <w:p w14:paraId="0000005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2.4</w:t>
      </w:r>
      <w:r w:rsidRPr="00C75A68">
        <w:rPr>
          <w:lang w:val="uk-UA"/>
        </w:rPr>
        <w:tab/>
        <w:t xml:space="preserve">Методологічні підходи до реалізації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2-х сторінок)</w:t>
      </w:r>
    </w:p>
    <w:p w14:paraId="0000005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У цьому розділі необхідно описати та пояснити загальну методологію, яка буде використана для вирішення завдань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, включаючи концепції, моделі та припущення, котрі лежать в основі вашої роботи. Необхідно пояснити, як заявлені методологічні підходи дозволять досягнути цілей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. Опишіть загальну концепцію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й підходи до його реалізації. За необхідності, опишіть складності,, які ви могли виявити в обраній методології, і як ви збираєтеся їх подолати. Зазначте, як враховуються гендерні аспекти в дослідженні.</w:t>
      </w:r>
    </w:p>
    <w:p w14:paraId="0000005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У цьому розділі можливим є використання схем та малюнків, котрі пояснюють використання методів чи їх комбінації.</w:t>
      </w:r>
    </w:p>
    <w:p w14:paraId="00000057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5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2.5. Використання принципів відкритої науки (</w:t>
      </w:r>
      <w:proofErr w:type="spellStart"/>
      <w:r w:rsidRPr="00C75A68">
        <w:rPr>
          <w:lang w:val="uk-UA"/>
        </w:rPr>
        <w:t>open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science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practices</w:t>
      </w:r>
      <w:proofErr w:type="spellEnd"/>
      <w:r w:rsidRPr="00C75A68">
        <w:rPr>
          <w:lang w:val="uk-UA"/>
        </w:rPr>
        <w:t xml:space="preserve"> ) (обсяг – до 0,5 сторінки)</w:t>
      </w:r>
    </w:p>
    <w:p w14:paraId="0000005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lastRenderedPageBreak/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упровадження адаптовані до характеру вашої роботи таким чином, щоб підвищити шанси досягнення </w:t>
      </w:r>
      <w:proofErr w:type="spellStart"/>
      <w:r w:rsidRPr="00C75A68">
        <w:rPr>
          <w:i/>
          <w:lang w:val="uk-UA"/>
        </w:rPr>
        <w:t>проєктом</w:t>
      </w:r>
      <w:proofErr w:type="spellEnd"/>
      <w:r w:rsidRPr="00C75A68">
        <w:rPr>
          <w:i/>
          <w:lang w:val="uk-UA"/>
        </w:rPr>
        <w:t xml:space="preserve"> своїх цілей. Опишіть у який спосіб буде забезпечено відкритий доступ до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 Чи затверджені у Вашому закладі/установі стратегічні документи щодо відкритої науки? Якщо так, зазначте їх і вкажіть у який спосіб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сприятиме їх реалізації.</w:t>
      </w:r>
    </w:p>
    <w:p w14:paraId="0000005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5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2.6. Управління науковими даними  (</w:t>
      </w:r>
      <w:proofErr w:type="spellStart"/>
      <w:r w:rsidRPr="00C75A68">
        <w:rPr>
          <w:lang w:val="uk-UA"/>
        </w:rPr>
        <w:t>Research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data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management</w:t>
      </w:r>
      <w:proofErr w:type="spellEnd"/>
      <w:r w:rsidRPr="00C75A68">
        <w:rPr>
          <w:lang w:val="uk-UA"/>
        </w:rPr>
        <w:t>) (обсяг – до 1 сторінки)</w:t>
      </w:r>
    </w:p>
    <w:p w14:paraId="0000005C" w14:textId="77777777" w:rsidR="00D872E4" w:rsidRPr="00C75A68" w:rsidRDefault="00C75A68">
      <w:pPr>
        <w:spacing w:line="240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Опишіть процес управління науковими даними, включно з їх отриманням, зберіганням та використанням. Укажіть, яким чином дані будуть використовуватимуться під час та після завершення дослідження. Опишіть, як управління даними відповідає принципам FAIR (</w:t>
      </w:r>
      <w:proofErr w:type="spellStart"/>
      <w:r w:rsidRPr="00C75A68">
        <w:rPr>
          <w:i/>
          <w:lang w:val="uk-UA"/>
        </w:rPr>
        <w:t>Findable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Accessible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Interoperable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Reusable</w:t>
      </w:r>
      <w:proofErr w:type="spellEnd"/>
      <w:r w:rsidRPr="00C75A68">
        <w:rPr>
          <w:i/>
          <w:lang w:val="uk-UA"/>
        </w:rPr>
        <w:t xml:space="preserve">), зокрема щодо </w:t>
      </w:r>
      <w:proofErr w:type="spellStart"/>
      <w:r w:rsidRPr="00C75A68">
        <w:rPr>
          <w:i/>
          <w:lang w:val="uk-UA"/>
        </w:rPr>
        <w:t>інтероперабельності</w:t>
      </w:r>
      <w:proofErr w:type="spellEnd"/>
      <w:r w:rsidRPr="00C75A68">
        <w:rPr>
          <w:i/>
          <w:lang w:val="uk-UA"/>
        </w:rPr>
        <w:t xml:space="preserve"> та повторного використання даних.</w:t>
      </w:r>
    </w:p>
    <w:p w14:paraId="0000005D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5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r w:rsidRPr="00C75A68">
        <w:rPr>
          <w:b/>
          <w:lang w:val="uk-UA"/>
        </w:rPr>
        <w:t xml:space="preserve">3. ВПЛИВИ ПРОЄКТУ </w:t>
      </w:r>
    </w:p>
    <w:p w14:paraId="0000005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показати впливи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науки, економіки, суспільства, а також навести обґрунтування впливу виконання завдань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людського потенціалу.</w:t>
      </w:r>
    </w:p>
    <w:p w14:paraId="00000060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3.1. Ключові результати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та його інноваційний потенціал (обсяг – до 1 сторінки)</w:t>
      </w:r>
    </w:p>
    <w:p w14:paraId="0000006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i/>
          <w:lang w:val="uk-UA"/>
        </w:rPr>
        <w:t xml:space="preserve">У цьому розділі необхідно надати опис ключових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описати їх потенціал для впровадження. </w:t>
      </w:r>
    </w:p>
    <w:p w14:paraId="0000006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3.2. Впливи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1-х сторінки)</w:t>
      </w:r>
    </w:p>
    <w:p w14:paraId="0000006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детально описати вплив очікуваних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14:paraId="0000006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Бажано даний розділ структурувати наступним чином:</w:t>
      </w:r>
    </w:p>
    <w:p w14:paraId="0000006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1.</w:t>
      </w:r>
      <w:r w:rsidRPr="00C75A68">
        <w:rPr>
          <w:lang w:val="uk-UA"/>
        </w:rPr>
        <w:tab/>
        <w:t>Науковий вплив</w:t>
      </w:r>
    </w:p>
    <w:p w14:paraId="0000006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</w:t>
      </w:r>
      <w:r w:rsidRPr="00C75A68">
        <w:rPr>
          <w:lang w:val="uk-UA"/>
        </w:rPr>
        <w:tab/>
        <w:t>Економічний/технологічний вплив</w:t>
      </w:r>
    </w:p>
    <w:p w14:paraId="0000006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</w:t>
      </w:r>
      <w:r w:rsidRPr="00C75A68">
        <w:rPr>
          <w:lang w:val="uk-UA"/>
        </w:rPr>
        <w:tab/>
        <w:t>Соціальний вплив</w:t>
      </w:r>
    </w:p>
    <w:p w14:paraId="0000006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4.</w:t>
      </w:r>
      <w:r w:rsidRPr="00C75A68">
        <w:rPr>
          <w:lang w:val="uk-UA"/>
        </w:rPr>
        <w:tab/>
        <w:t>Вплив на безпеку і обороноздатність (за наявності)</w:t>
      </w:r>
    </w:p>
    <w:p w14:paraId="0000006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6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Будьте конкретними, посилаючись на результати вашого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 </w:t>
      </w:r>
    </w:p>
    <w:p w14:paraId="0000006E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Впливи результатів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можуть бути наступними:</w:t>
      </w:r>
    </w:p>
    <w:p w14:paraId="0000007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color w:val="FF0000"/>
          <w:lang w:val="uk-UA"/>
        </w:rPr>
      </w:pPr>
      <w:r w:rsidRPr="00C75A68">
        <w:rPr>
          <w:i/>
          <w:lang w:val="uk-UA"/>
        </w:rPr>
        <w:t>• Наукові, напр.: сприяння конкретним передовим науковим досягненням у різних дисциплінах та всередині них, створення нових знань,</w:t>
      </w:r>
      <w:r w:rsidRPr="00C75A68">
        <w:rPr>
          <w:i/>
          <w:color w:val="FF0000"/>
          <w:lang w:val="uk-UA"/>
        </w:rPr>
        <w:t xml:space="preserve"> </w:t>
      </w:r>
      <w:r w:rsidRPr="00C75A68">
        <w:rPr>
          <w:i/>
          <w:lang w:val="uk-UA"/>
        </w:rPr>
        <w:t xml:space="preserve">створення або удосконалення </w:t>
      </w:r>
      <w:proofErr w:type="spellStart"/>
      <w:r w:rsidRPr="00C75A68">
        <w:rPr>
          <w:i/>
          <w:lang w:val="uk-UA"/>
        </w:rPr>
        <w:t>методик</w:t>
      </w:r>
      <w:proofErr w:type="spellEnd"/>
      <w:r w:rsidRPr="00C75A68">
        <w:rPr>
          <w:i/>
          <w:lang w:val="uk-UA"/>
        </w:rPr>
        <w:t>.</w:t>
      </w:r>
      <w:r w:rsidRPr="00C75A68">
        <w:rPr>
          <w:lang w:val="uk-UA"/>
        </w:rPr>
        <w:t xml:space="preserve">     </w:t>
      </w:r>
    </w:p>
    <w:p w14:paraId="0000007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• Економічні/технологічні, напр.: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14:paraId="0000007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• Соціальні, напр.: підвищення якості життя, зниження смертності, покращення політики та прийняття рішень, зменшення викидів CO2, підвищення обізнаності.</w:t>
      </w:r>
    </w:p>
    <w:p w14:paraId="00000073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•  Безпекові, напр.: підвищення рівня обороноздатності, безпекового рівня, зокрема у напрямах нарощування фізичного захисту, </w:t>
      </w:r>
      <w:proofErr w:type="spellStart"/>
      <w:r w:rsidRPr="00C75A68">
        <w:rPr>
          <w:i/>
          <w:lang w:val="uk-UA"/>
        </w:rPr>
        <w:t>біобезпеки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кібербезпеки</w:t>
      </w:r>
      <w:proofErr w:type="spellEnd"/>
      <w:r w:rsidRPr="00C75A68">
        <w:rPr>
          <w:i/>
          <w:lang w:val="uk-UA"/>
        </w:rPr>
        <w:t xml:space="preserve"> тощо.</w:t>
      </w:r>
    </w:p>
    <w:p w14:paraId="0000007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</w:p>
    <w:p w14:paraId="0000007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3.3. 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2 сторінок)</w:t>
      </w:r>
    </w:p>
    <w:p w14:paraId="0000007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7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lastRenderedPageBreak/>
        <w:t xml:space="preserve">У цьому розділі необхідно описати шляхи поширення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серед різних груп, включаючи наукове співтовариство, бізнес та суспільство. Даний розділ бажано розділити на наступні підпункти:</w:t>
      </w:r>
    </w:p>
    <w:p w14:paraId="0000007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1.</w:t>
      </w:r>
      <w:r w:rsidRPr="00C75A68">
        <w:rPr>
          <w:lang w:val="uk-UA"/>
        </w:rPr>
        <w:tab/>
        <w:t xml:space="preserve">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серед наукової спільноти</w:t>
      </w:r>
    </w:p>
    <w:p w14:paraId="0000007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14:paraId="0000007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7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14:paraId="0000007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7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</w:t>
      </w:r>
      <w:r w:rsidRPr="00C75A68">
        <w:rPr>
          <w:lang w:val="uk-UA"/>
        </w:rPr>
        <w:tab/>
        <w:t xml:space="preserve">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серед суспільства</w:t>
      </w:r>
    </w:p>
    <w:p w14:paraId="0000007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Необхідно окреслити шляхи поширення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серед суспільства, вказати </w:t>
      </w:r>
      <w:proofErr w:type="spellStart"/>
      <w:r w:rsidRPr="00C75A68">
        <w:rPr>
          <w:i/>
          <w:lang w:val="uk-UA"/>
        </w:rPr>
        <w:t>таргетні</w:t>
      </w:r>
      <w:proofErr w:type="spellEnd"/>
      <w:r w:rsidRPr="00C75A68">
        <w:rPr>
          <w:i/>
          <w:lang w:val="uk-UA"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 з новими науковими результатами.</w:t>
      </w:r>
    </w:p>
    <w:p w14:paraId="0000007F" w14:textId="77777777" w:rsidR="00D872E4" w:rsidRPr="00C75A68" w:rsidRDefault="00EE2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sdt>
        <w:sdtPr>
          <w:rPr>
            <w:lang w:val="uk-UA"/>
          </w:rPr>
          <w:tag w:val="goog_rdk_0"/>
          <w:id w:val="959636172"/>
        </w:sdtPr>
        <w:sdtEndPr/>
        <w:sdtContent/>
      </w:sdt>
    </w:p>
    <w:p w14:paraId="0000008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bookmarkStart w:id="2" w:name="_heading=h.632j2piczjnx" w:colFirst="0" w:colLast="0"/>
      <w:bookmarkEnd w:id="2"/>
      <w:r w:rsidRPr="00C75A68">
        <w:rPr>
          <w:i/>
          <w:lang w:val="uk-UA"/>
        </w:rPr>
        <w:t>Запропонована взаємодія з бізнес-асоціаціями, торгово-промисловими палатами, галузевими кластерами. Створення демонстраційного відео або прототипу продукту.</w:t>
      </w:r>
      <w:r w:rsidRPr="00C75A68">
        <w:rPr>
          <w:i/>
          <w:lang w:val="uk-UA"/>
        </w:rPr>
        <w:br/>
        <w:t>Підготовка коротких презентацій (</w:t>
      </w:r>
      <w:proofErr w:type="spellStart"/>
      <w:r w:rsidRPr="00C75A68">
        <w:rPr>
          <w:i/>
          <w:lang w:val="uk-UA"/>
        </w:rPr>
        <w:t>pitch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deck</w:t>
      </w:r>
      <w:proofErr w:type="spellEnd"/>
      <w:r w:rsidRPr="00C75A68">
        <w:rPr>
          <w:i/>
          <w:lang w:val="uk-UA"/>
        </w:rPr>
        <w:t>) для стартап-форумів, інкубаторів, акселераторів. Публікація адаптованих матеріалів у місцевих ЗМІ або освітніх ресурсах.</w:t>
      </w:r>
      <w:r w:rsidRPr="00C75A68">
        <w:rPr>
          <w:i/>
          <w:lang w:val="uk-UA"/>
        </w:rPr>
        <w:br/>
        <w:t>Участь у бізнес-форумах, інноваційних виставках, стартап-хабах.</w:t>
      </w:r>
      <w:r w:rsidRPr="00C75A68">
        <w:rPr>
          <w:i/>
          <w:lang w:val="uk-UA"/>
        </w:rPr>
        <w:br/>
        <w:t>Проведення публічних лекцій, майстер-класів, воркшопів, офісах інновацій для молоді із запрошенням представників бізнесу. Популяризація результатів через медіа (інтерв’ю, статті, блоги). Партнерство з компаніями для тестування або комерціалізації результатів.</w:t>
      </w:r>
      <w:r w:rsidRPr="00C75A68">
        <w:rPr>
          <w:i/>
          <w:lang w:val="uk-UA"/>
        </w:rPr>
        <w:br/>
        <w:t>Участь у конференціях, семінарах, форумах молодих вчених тощо.</w:t>
      </w:r>
    </w:p>
    <w:p w14:paraId="0000008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8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3.4.</w:t>
      </w:r>
      <w:r w:rsidRPr="00C75A68">
        <w:rPr>
          <w:lang w:val="uk-UA"/>
        </w:rPr>
        <w:tab/>
        <w:t xml:space="preserve">Використання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</w:t>
      </w:r>
      <w:proofErr w:type="spellStart"/>
      <w:r w:rsidRPr="00C75A68">
        <w:rPr>
          <w:lang w:val="uk-UA"/>
        </w:rPr>
        <w:t>exploitation</w:t>
      </w:r>
      <w:proofErr w:type="spellEnd"/>
      <w:r w:rsidRPr="00C75A68">
        <w:rPr>
          <w:lang w:val="uk-UA"/>
        </w:rPr>
        <w:t xml:space="preserve">) </w:t>
      </w:r>
    </w:p>
    <w:p w14:paraId="0000008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Яким чином результати планується використати результати після закінчення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Бажано деталізувати майбутніх </w:t>
      </w:r>
      <w:proofErr w:type="spellStart"/>
      <w:r w:rsidRPr="00C75A68">
        <w:rPr>
          <w:i/>
          <w:lang w:val="uk-UA"/>
        </w:rPr>
        <w:t>стейкхолдерів</w:t>
      </w:r>
      <w:proofErr w:type="spellEnd"/>
      <w:r w:rsidRPr="00C75A68">
        <w:rPr>
          <w:i/>
          <w:lang w:val="uk-UA"/>
        </w:rPr>
        <w:t xml:space="preserve"> або користувачів та надати план роботи з ними (участь у виставках, </w:t>
      </w:r>
      <w:proofErr w:type="spellStart"/>
      <w:r w:rsidRPr="00C75A68">
        <w:rPr>
          <w:i/>
          <w:lang w:val="uk-UA"/>
        </w:rPr>
        <w:t>startup</w:t>
      </w:r>
      <w:proofErr w:type="spellEnd"/>
      <w:r w:rsidRPr="00C75A68">
        <w:rPr>
          <w:i/>
          <w:lang w:val="uk-UA"/>
        </w:rPr>
        <w:t xml:space="preserve"> конкурсах, пошук додаткового фінансування на імплементацію, план комерціалізації тощо)</w:t>
      </w:r>
    </w:p>
    <w:p w14:paraId="0000008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При описанні цього розділу необхідно вказати конкретні шляхи використання результатів (участь у виставках,  </w:t>
      </w:r>
      <w:proofErr w:type="spellStart"/>
      <w:r w:rsidRPr="00C75A68">
        <w:rPr>
          <w:i/>
          <w:lang w:val="uk-UA"/>
        </w:rPr>
        <w:t>startup</w:t>
      </w:r>
      <w:proofErr w:type="spellEnd"/>
      <w:r w:rsidRPr="00C75A68">
        <w:rPr>
          <w:i/>
          <w:lang w:val="uk-UA"/>
        </w:rPr>
        <w:t xml:space="preserve"> конкурсах, перемовинах із замовниками, презентаційних заходах тощо) та надати кількісні індикатори (у разі наявності).</w:t>
      </w:r>
    </w:p>
    <w:p w14:paraId="0000008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3.5. Вплив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на розвиток людського капіталу (обсяг – до 0,5 сторінки)</w:t>
      </w:r>
    </w:p>
    <w:p w14:paraId="0000008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Яким чином виконання завдань та досягнення мети будуть впливатимуть на розвиток керівника та виконавців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їх навичок та вмінь? Як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вплине на кар’єрні перспективи команди? Чи можливий вплив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потенціалу молодих вчених, в тому числі аспірантів і студентів.</w:t>
      </w:r>
    </w:p>
    <w:p w14:paraId="0000008A" w14:textId="77777777" w:rsidR="00D872E4" w:rsidRPr="00C75A68" w:rsidRDefault="00D872E4">
      <w:pPr>
        <w:spacing w:line="240" w:lineRule="auto"/>
        <w:ind w:hanging="2"/>
        <w:jc w:val="both"/>
        <w:rPr>
          <w:i/>
          <w:lang w:val="uk-UA"/>
        </w:rPr>
      </w:pPr>
    </w:p>
    <w:p w14:paraId="0000008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При описанні цього розділу необхідно вказати конкретні впливи на розвиток людського капіталу й надати кількісні індикатори (у разі наявності).</w:t>
      </w:r>
    </w:p>
    <w:p w14:paraId="0000008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8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3.6. Інтелектуальна власність (обсяг – до 0,5 сторінки)</w:t>
      </w:r>
    </w:p>
    <w:p w14:paraId="0000008E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описати план захисту інтелектуальної власності результатів, створених під час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.</w:t>
      </w:r>
    </w:p>
    <w:p w14:paraId="00000090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1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При описанні цього розділу необхідно надати також і кількісні індикатори (у разі наявності).</w:t>
      </w:r>
    </w:p>
    <w:p w14:paraId="0000009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b/>
          <w:lang w:val="uk-UA"/>
        </w:rPr>
        <w:t xml:space="preserve">4. РЕАЛІЗАЦІЯ ПРОЄКТУ </w:t>
      </w:r>
    </w:p>
    <w:p w14:paraId="0000009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9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показати шляхи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14:paraId="0000009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7" w14:textId="77777777" w:rsidR="00D872E4" w:rsidRPr="00C75A68" w:rsidRDefault="00C75A68">
      <w:pPr>
        <w:spacing w:after="160"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 xml:space="preserve">4.1 Загальний план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0,5 сторінок)</w:t>
      </w:r>
    </w:p>
    <w:p w14:paraId="00000098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обґрунтувати шляхи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надати план робочих пакетів*. Список робочих пакетів необхідно представити у вигляді таблиці 4.1 </w:t>
      </w:r>
    </w:p>
    <w:p w14:paraId="00000099" w14:textId="77777777" w:rsidR="00D872E4" w:rsidRPr="00C75A68" w:rsidRDefault="00C75A68">
      <w:pPr>
        <w:spacing w:after="160" w:line="256" w:lineRule="auto"/>
        <w:ind w:left="720"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*Робочий пакет — це компонент дослідницького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</w:t>
      </w:r>
      <w:sdt>
        <w:sdtPr>
          <w:rPr>
            <w:lang w:val="uk-UA"/>
          </w:rPr>
          <w:tag w:val="goog_rdk_1"/>
          <w:id w:val="98706475"/>
        </w:sdtPr>
        <w:sdtEndPr/>
        <w:sdtContent/>
      </w:sdt>
      <w:sdt>
        <w:sdtPr>
          <w:rPr>
            <w:lang w:val="uk-UA"/>
          </w:rPr>
          <w:tag w:val="goog_rdk_2"/>
          <w:id w:val="-1851288244"/>
        </w:sdtPr>
        <w:sdtEndPr/>
        <w:sdtContent/>
      </w:sdt>
      <w:sdt>
        <w:sdtPr>
          <w:rPr>
            <w:lang w:val="uk-UA"/>
          </w:rPr>
          <w:tag w:val="goog_rdk_3"/>
          <w:id w:val="1870189006"/>
        </w:sdtPr>
        <w:sdtEndPr/>
        <w:sdtContent/>
      </w:sdt>
      <w:r w:rsidRPr="00C75A68">
        <w:rPr>
          <w:i/>
          <w:lang w:val="uk-UA"/>
        </w:rPr>
        <w:t>За часом один чи група робочих пакетів має охоплювати період до 1 року.</w:t>
      </w:r>
    </w:p>
    <w:p w14:paraId="0000009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B" w14:textId="77777777" w:rsidR="00D872E4" w:rsidRPr="00C75A68" w:rsidRDefault="00C75A68">
      <w:pPr>
        <w:spacing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 xml:space="preserve">Таблиця 4.1 Список Робочих пакетів </w:t>
      </w:r>
      <w:proofErr w:type="spellStart"/>
      <w:r w:rsidRPr="00C75A68">
        <w:rPr>
          <w:lang w:val="uk-UA"/>
        </w:rPr>
        <w:t>проєкту</w:t>
      </w:r>
      <w:proofErr w:type="spellEnd"/>
    </w:p>
    <w:tbl>
      <w:tblPr>
        <w:tblStyle w:val="affffffffa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905"/>
        <w:gridCol w:w="1875"/>
        <w:gridCol w:w="1950"/>
      </w:tblGrid>
      <w:tr w:rsidR="00D872E4" w:rsidRPr="00C75A68" w14:paraId="02B52A1E" w14:textId="77777777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Назва РП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Кількість людино-місяців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Місяць закінчення</w:t>
            </w:r>
          </w:p>
        </w:tc>
      </w:tr>
      <w:tr w:rsidR="00D872E4" w:rsidRPr="00C75A68" w14:paraId="7B1D6815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Створення 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12</w:t>
            </w:r>
          </w:p>
        </w:tc>
      </w:tr>
      <w:tr w:rsidR="00D872E4" w:rsidRPr="00C75A68" w14:paraId="322EEDC3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Визначення…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18</w:t>
            </w:r>
          </w:p>
        </w:tc>
      </w:tr>
      <w:tr w:rsidR="00D872E4" w:rsidRPr="00C75A68" w14:paraId="4D640D42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B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</w:tr>
      <w:tr w:rsidR="00D872E4" w:rsidRPr="00C75A68" w14:paraId="125D7864" w14:textId="77777777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Поширення результатів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</w:tr>
    </w:tbl>
    <w:p w14:paraId="000000B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B6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>4.2 Опис Робочих пакетів</w:t>
      </w:r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4 сторінок)</w:t>
      </w:r>
    </w:p>
    <w:p w14:paraId="000000B7" w14:textId="77777777" w:rsidR="00D872E4" w:rsidRPr="00C75A68" w:rsidRDefault="00EE2C90">
      <w:pPr>
        <w:spacing w:after="160" w:line="256" w:lineRule="auto"/>
        <w:ind w:firstLine="0"/>
        <w:jc w:val="both"/>
        <w:rPr>
          <w:i/>
          <w:lang w:val="uk-UA"/>
        </w:rPr>
      </w:pPr>
      <w:sdt>
        <w:sdtPr>
          <w:rPr>
            <w:lang w:val="uk-UA"/>
          </w:rPr>
          <w:tag w:val="goog_rdk_4"/>
          <w:id w:val="-1956623073"/>
        </w:sdtPr>
        <w:sdtEndPr/>
        <w:sdtContent/>
      </w:sdt>
      <w:sdt>
        <w:sdtPr>
          <w:rPr>
            <w:lang w:val="uk-UA"/>
          </w:rPr>
          <w:tag w:val="goog_rdk_5"/>
          <w:id w:val="126833504"/>
        </w:sdtPr>
        <w:sdtEndPr/>
        <w:sdtContent/>
      </w:sdt>
      <w:r w:rsidR="00C75A68" w:rsidRPr="00C75A68">
        <w:rPr>
          <w:i/>
          <w:lang w:val="uk-UA"/>
        </w:rPr>
        <w:t xml:space="preserve">У цьому розділі необхідно надати детальну інформацію про хід виконання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 xml:space="preserve"> на основі логічної структури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 xml:space="preserve"> та етапів, на яких він має виконуватися. Кількість робочих пакетів повинна бути пропорційною масштабу і складності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>.</w:t>
      </w:r>
    </w:p>
    <w:p w14:paraId="000000B8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14:paraId="000000B9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Кожен окремий Робочий пакет необхідно представити у вигляді окремої таблиці (Табл. 4.2). Рекомендується включити кілька наукових робочих пакетів із детальним описом завдань та індикаторів їх виконання, а також робочі пакети з управління </w:t>
      </w:r>
      <w:proofErr w:type="spellStart"/>
      <w:r w:rsidRPr="00C75A68">
        <w:rPr>
          <w:i/>
          <w:lang w:val="uk-UA"/>
        </w:rPr>
        <w:t>проєктом</w:t>
      </w:r>
      <w:proofErr w:type="spellEnd"/>
      <w:r w:rsidRPr="00C75A68">
        <w:rPr>
          <w:i/>
          <w:lang w:val="uk-UA"/>
        </w:rPr>
        <w:t xml:space="preserve"> та поширенню його результатів.</w:t>
      </w:r>
    </w:p>
    <w:p w14:paraId="000000BA" w14:textId="77777777" w:rsidR="00D872E4" w:rsidRPr="00C75A68" w:rsidRDefault="00C75A68">
      <w:pPr>
        <w:spacing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>Таблиця 4.2 Робочі пакети</w:t>
      </w:r>
    </w:p>
    <w:p w14:paraId="000000BB" w14:textId="2A23ABA9" w:rsidR="00D872E4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(таблицю необхідно скопіювати відповідно до кількості Робочих пакетів)</w:t>
      </w:r>
    </w:p>
    <w:p w14:paraId="357D3934" w14:textId="77777777" w:rsidR="00C75A68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</w:p>
    <w:tbl>
      <w:tblPr>
        <w:tblStyle w:val="affffffffb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D872E4" w:rsidRPr="00C75A68" w14:paraId="365969F1" w14:textId="77777777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1F421114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4495ED87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Науковий, управління </w:t>
            </w:r>
            <w:proofErr w:type="spellStart"/>
            <w:r w:rsidRPr="00C75A68">
              <w:rPr>
                <w:i/>
                <w:lang w:val="uk-UA"/>
              </w:rPr>
              <w:t>проєктом</w:t>
            </w:r>
            <w:proofErr w:type="spellEnd"/>
            <w:r w:rsidRPr="00C75A68">
              <w:rPr>
                <w:i/>
                <w:lang w:val="uk-UA"/>
              </w:rPr>
              <w:t>, поширення результатів, етика, тощо.</w:t>
            </w:r>
          </w:p>
        </w:tc>
      </w:tr>
      <w:tr w:rsidR="00D872E4" w:rsidRPr="00C75A68" w14:paraId="46C635E6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Місяць початку РП</w:t>
            </w:r>
          </w:p>
        </w:tc>
      </w:tr>
      <w:tr w:rsidR="00D872E4" w:rsidRPr="00C75A68" w14:paraId="3D0E9AF0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Місяць закінчення РП</w:t>
            </w:r>
          </w:p>
        </w:tc>
      </w:tr>
      <w:tr w:rsidR="00D872E4" w:rsidRPr="00C75A68" w14:paraId="745AAF9E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Стисло сформулювати основну мету РП, яке дозволить досягти мету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</w:tr>
      <w:tr w:rsidR="00D872E4" w:rsidRPr="00C75A68" w14:paraId="561036B6" w14:textId="77777777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Опис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Детально описати завдання реалізації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 xml:space="preserve"> та шляхи їх досягнення. Бажано структурувати цей розділ як «Завдання 1…, Завдання 2…» та надати детальний опис шляхів та методів їх виконання.</w:t>
            </w:r>
          </w:p>
        </w:tc>
      </w:tr>
      <w:tr w:rsidR="00D872E4" w:rsidRPr="0087260C" w14:paraId="470FB6C3" w14:textId="77777777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Індикатори виконання РП (</w:t>
            </w:r>
            <w:proofErr w:type="spellStart"/>
            <w:r w:rsidRPr="00C75A68">
              <w:rPr>
                <w:i/>
                <w:lang w:val="uk-UA"/>
              </w:rPr>
              <w:t>deliverables</w:t>
            </w:r>
            <w:proofErr w:type="spellEnd"/>
            <w:r w:rsidRPr="00C75A68">
              <w:rPr>
                <w:i/>
                <w:lang w:val="uk-UA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B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14:paraId="000000C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  <w:p w14:paraId="000000C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  <w:p w14:paraId="000000C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Всі індикатори виконання РП мають бути реалістичними та сформованими з урахуванням ризиків, котрі можуть виникати під час реалізації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</w:tc>
      </w:tr>
    </w:tbl>
    <w:p w14:paraId="000000CF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</w:p>
    <w:p w14:paraId="000000D0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4.3 Критичні ризики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1 сторінки)</w:t>
      </w:r>
    </w:p>
    <w:p w14:paraId="000000D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спрогнозувати наукові, соціальні (напр. епідемії чи військовий стан) та економічні ризики, які можуть вплинути на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. Ризики та передбачені способи їх уникнення слід побудувати у вигляді таблиці (Табл. 5.3).</w:t>
      </w:r>
    </w:p>
    <w:p w14:paraId="000000D2" w14:textId="77777777" w:rsidR="00D872E4" w:rsidRPr="00C75A68" w:rsidRDefault="00D872E4">
      <w:pPr>
        <w:spacing w:line="256" w:lineRule="auto"/>
        <w:ind w:firstLine="0"/>
        <w:jc w:val="both"/>
        <w:rPr>
          <w:b/>
          <w:i/>
          <w:lang w:val="uk-UA"/>
        </w:rPr>
      </w:pPr>
    </w:p>
    <w:p w14:paraId="000000D3" w14:textId="77777777" w:rsidR="00D872E4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Таблиця 4.3 Ризики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*</w:t>
      </w:r>
    </w:p>
    <w:p w14:paraId="000000D4" w14:textId="77777777" w:rsidR="00D872E4" w:rsidRPr="00C75A68" w:rsidRDefault="00D872E4">
      <w:pPr>
        <w:spacing w:line="256" w:lineRule="auto"/>
        <w:ind w:firstLine="0"/>
        <w:jc w:val="both"/>
        <w:rPr>
          <w:i/>
          <w:lang w:val="uk-UA"/>
        </w:rPr>
      </w:pPr>
    </w:p>
    <w:tbl>
      <w:tblPr>
        <w:tblStyle w:val="affffffffc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D872E4" w:rsidRPr="00C75A68" w14:paraId="40E33E17" w14:textId="77777777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Опис ризику</w:t>
            </w:r>
          </w:p>
          <w:p w14:paraId="000000D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Робочий пакет, із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Способи уникнення ризику</w:t>
            </w:r>
          </w:p>
        </w:tc>
      </w:tr>
      <w:tr w:rsidR="00D872E4" w:rsidRPr="00C75A68" w14:paraId="68D1DDBB" w14:textId="77777777">
        <w:trPr>
          <w:trHeight w:val="162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Отримані </w:t>
            </w:r>
            <w:proofErr w:type="spellStart"/>
            <w:r w:rsidRPr="00C75A68">
              <w:rPr>
                <w:i/>
                <w:lang w:val="uk-UA"/>
              </w:rPr>
              <w:t>наноматеріали</w:t>
            </w:r>
            <w:proofErr w:type="spellEnd"/>
            <w:r w:rsidRPr="00C75A68">
              <w:rPr>
                <w:i/>
                <w:lang w:val="uk-UA"/>
              </w:rPr>
              <w:t xml:space="preserve"> не будуть мати антибактеріальних властивостей</w:t>
            </w:r>
          </w:p>
          <w:p w14:paraId="000000D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(Середня/високий)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B" w14:textId="77777777" w:rsidR="00D872E4" w:rsidRPr="00C75A68" w:rsidRDefault="00C75A68">
            <w:pPr>
              <w:spacing w:after="160" w:line="256" w:lineRule="auto"/>
              <w:ind w:firstLine="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ІІ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Використання альтернативного процесу синтезу </w:t>
            </w:r>
            <w:proofErr w:type="spellStart"/>
            <w:r w:rsidRPr="00C75A68">
              <w:rPr>
                <w:i/>
                <w:lang w:val="uk-UA"/>
              </w:rPr>
              <w:t>наноматеріалів</w:t>
            </w:r>
            <w:proofErr w:type="spellEnd"/>
            <w:r w:rsidRPr="00C75A68">
              <w:rPr>
                <w:i/>
                <w:lang w:val="uk-UA"/>
              </w:rPr>
              <w:t xml:space="preserve"> чи застосування інших металів (</w:t>
            </w:r>
            <w:proofErr w:type="spellStart"/>
            <w:r w:rsidRPr="00C75A68">
              <w:rPr>
                <w:i/>
                <w:lang w:val="uk-UA"/>
              </w:rPr>
              <w:t>Ag</w:t>
            </w:r>
            <w:proofErr w:type="spellEnd"/>
            <w:r w:rsidRPr="00C75A68">
              <w:rPr>
                <w:i/>
                <w:lang w:val="uk-UA"/>
              </w:rPr>
              <w:t xml:space="preserve">, </w:t>
            </w:r>
            <w:proofErr w:type="spellStart"/>
            <w:r w:rsidRPr="00C75A68">
              <w:rPr>
                <w:i/>
                <w:lang w:val="uk-UA"/>
              </w:rPr>
              <w:t>Se</w:t>
            </w:r>
            <w:proofErr w:type="spellEnd"/>
            <w:r w:rsidRPr="00C75A68">
              <w:rPr>
                <w:i/>
                <w:lang w:val="uk-UA"/>
              </w:rPr>
              <w:t>) для досягнення необхідного ефекту</w:t>
            </w:r>
          </w:p>
        </w:tc>
      </w:tr>
      <w:tr w:rsidR="00D872E4" w:rsidRPr="00C75A68" w14:paraId="563445EB" w14:textId="77777777">
        <w:trPr>
          <w:trHeight w:val="435"/>
        </w:trPr>
        <w:tc>
          <w:tcPr>
            <w:tcW w:w="32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</w:tr>
      <w:tr w:rsidR="00D872E4" w:rsidRPr="00C75A68" w14:paraId="2E6B334C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</w:tr>
    </w:tbl>
    <w:p w14:paraId="000000E3" w14:textId="77777777" w:rsidR="00D872E4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*Ризик — це ймовірна подія або проблема, яка може мати значний несприятливий вплив на здатність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досягти своїх цілей.</w:t>
      </w:r>
    </w:p>
    <w:p w14:paraId="000000E4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 xml:space="preserve">4.4 Людський потенціал для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b/>
          <w:i/>
          <w:lang w:val="uk-UA"/>
        </w:rPr>
        <w:t xml:space="preserve"> </w:t>
      </w:r>
      <w:r w:rsidRPr="00C75A68">
        <w:rPr>
          <w:i/>
          <w:lang w:val="uk-UA"/>
        </w:rPr>
        <w:t>(обсяг – до 1,0 сторінки)</w:t>
      </w:r>
    </w:p>
    <w:p w14:paraId="000000E5" w14:textId="77777777" w:rsidR="00D872E4" w:rsidRPr="00C75A68" w:rsidRDefault="00C75A68">
      <w:pPr>
        <w:spacing w:after="60" w:line="240" w:lineRule="auto"/>
        <w:ind w:firstLine="0"/>
        <w:rPr>
          <w:i/>
          <w:lang w:val="uk-UA"/>
        </w:rPr>
      </w:pPr>
      <w:r w:rsidRPr="00C75A68">
        <w:rPr>
          <w:i/>
          <w:lang w:val="uk-UA"/>
        </w:rPr>
        <w:t xml:space="preserve">4.4.1 Основні виконавці (автори)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vertAlign w:val="superscript"/>
          <w:lang w:val="uk-UA"/>
        </w:rPr>
        <w:t>*</w:t>
      </w:r>
      <w:r w:rsidRPr="00C75A68">
        <w:rPr>
          <w:i/>
          <w:lang w:val="uk-UA"/>
        </w:rPr>
        <w:t>:</w:t>
      </w:r>
    </w:p>
    <w:p w14:paraId="000000E6" w14:textId="77777777" w:rsidR="00D872E4" w:rsidRPr="00C75A68" w:rsidRDefault="00C75A68">
      <w:pP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4.4</w:t>
      </w:r>
    </w:p>
    <w:tbl>
      <w:tblPr>
        <w:tblStyle w:val="affffffff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76"/>
        <w:gridCol w:w="993"/>
        <w:gridCol w:w="1559"/>
        <w:gridCol w:w="1276"/>
        <w:gridCol w:w="850"/>
        <w:gridCol w:w="1194"/>
        <w:gridCol w:w="1358"/>
        <w:gridCol w:w="1275"/>
      </w:tblGrid>
      <w:tr w:rsidR="00D872E4" w:rsidRPr="0087260C" w14:paraId="619BA5CD" w14:textId="77777777" w:rsidTr="00C75A68">
        <w:tc>
          <w:tcPr>
            <w:tcW w:w="420" w:type="dxa"/>
            <w:vAlign w:val="center"/>
          </w:tcPr>
          <w:p w14:paraId="000000E7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№ з/п</w:t>
            </w:r>
          </w:p>
        </w:tc>
        <w:tc>
          <w:tcPr>
            <w:tcW w:w="1276" w:type="dxa"/>
            <w:vAlign w:val="center"/>
          </w:tcPr>
          <w:p w14:paraId="000000E8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Прізвище, ім’я, по батькові</w:t>
            </w:r>
          </w:p>
        </w:tc>
        <w:tc>
          <w:tcPr>
            <w:tcW w:w="993" w:type="dxa"/>
            <w:vAlign w:val="center"/>
          </w:tcPr>
          <w:p w14:paraId="000000EA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Стать</w:t>
            </w:r>
          </w:p>
        </w:tc>
        <w:tc>
          <w:tcPr>
            <w:tcW w:w="1559" w:type="dxa"/>
          </w:tcPr>
          <w:p w14:paraId="000000EB" w14:textId="77777777" w:rsidR="00D872E4" w:rsidRPr="00C75A68" w:rsidRDefault="00C75A68">
            <w:pPr>
              <w:spacing w:line="240" w:lineRule="auto"/>
              <w:ind w:left="-116" w:right="-74" w:firstLine="5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Роль у </w:t>
            </w:r>
            <w:proofErr w:type="spellStart"/>
            <w:r w:rsidRPr="00C75A68">
              <w:rPr>
                <w:i/>
                <w:lang w:val="uk-UA"/>
              </w:rPr>
              <w:t>проєкті</w:t>
            </w:r>
            <w:proofErr w:type="spellEnd"/>
          </w:p>
          <w:p w14:paraId="000000EC" w14:textId="77777777" w:rsidR="00D872E4" w:rsidRPr="00C75A68" w:rsidRDefault="00C75A68">
            <w:pPr>
              <w:spacing w:line="240" w:lineRule="auto"/>
              <w:ind w:left="-116" w:right="-74" w:firstLine="5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276" w:type="dxa"/>
            <w:vAlign w:val="center"/>
          </w:tcPr>
          <w:p w14:paraId="000000ED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Науковий ступінь</w:t>
            </w:r>
          </w:p>
        </w:tc>
        <w:tc>
          <w:tcPr>
            <w:tcW w:w="850" w:type="dxa"/>
            <w:vAlign w:val="center"/>
          </w:tcPr>
          <w:p w14:paraId="000000EE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Вчене звання</w:t>
            </w:r>
          </w:p>
        </w:tc>
        <w:tc>
          <w:tcPr>
            <w:tcW w:w="1194" w:type="dxa"/>
            <w:vAlign w:val="center"/>
          </w:tcPr>
          <w:p w14:paraId="000000EF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Посада і місце основної роботи (</w:t>
            </w:r>
            <w:proofErr w:type="spellStart"/>
            <w:r w:rsidRPr="00C75A68">
              <w:rPr>
                <w:i/>
                <w:lang w:val="uk-UA"/>
              </w:rPr>
              <w:t>тел</w:t>
            </w:r>
            <w:proofErr w:type="spellEnd"/>
            <w:r w:rsidRPr="00C75A68">
              <w:rPr>
                <w:i/>
                <w:lang w:val="uk-UA"/>
              </w:rPr>
              <w:t>.; е-</w:t>
            </w:r>
            <w:proofErr w:type="spellStart"/>
            <w:r w:rsidRPr="00C75A68">
              <w:rPr>
                <w:i/>
                <w:lang w:val="uk-UA"/>
              </w:rPr>
              <w:t>mail</w:t>
            </w:r>
            <w:proofErr w:type="spellEnd"/>
            <w:r w:rsidRPr="00C75A68">
              <w:rPr>
                <w:i/>
                <w:lang w:val="uk-UA"/>
              </w:rPr>
              <w:t>)</w:t>
            </w:r>
          </w:p>
        </w:tc>
        <w:tc>
          <w:tcPr>
            <w:tcW w:w="1358" w:type="dxa"/>
            <w:vAlign w:val="center"/>
          </w:tcPr>
          <w:p w14:paraId="000000F0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Вік / дата </w:t>
            </w:r>
            <w:proofErr w:type="spellStart"/>
            <w:r w:rsidRPr="00C75A68">
              <w:rPr>
                <w:i/>
                <w:lang w:val="uk-UA"/>
              </w:rPr>
              <w:t>народжен</w:t>
            </w:r>
            <w:proofErr w:type="spellEnd"/>
            <w:r w:rsidRPr="00C75A68">
              <w:rPr>
                <w:i/>
                <w:lang w:val="uk-UA"/>
              </w:rPr>
              <w:t>-ня</w:t>
            </w:r>
          </w:p>
        </w:tc>
        <w:tc>
          <w:tcPr>
            <w:tcW w:w="1275" w:type="dxa"/>
            <w:vAlign w:val="center"/>
          </w:tcPr>
          <w:p w14:paraId="000000F1" w14:textId="77777777" w:rsidR="00D872E4" w:rsidRPr="00C75A68" w:rsidRDefault="00C75A68">
            <w:pPr>
              <w:spacing w:line="240" w:lineRule="auto"/>
              <w:ind w:right="-115"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Посилання на профілі </w:t>
            </w:r>
            <w:proofErr w:type="spellStart"/>
            <w:r w:rsidRPr="00C75A68">
              <w:rPr>
                <w:i/>
                <w:lang w:val="uk-UA"/>
              </w:rPr>
              <w:t>Scopus</w:t>
            </w:r>
            <w:proofErr w:type="spellEnd"/>
            <w:r w:rsidRPr="00C75A68">
              <w:rPr>
                <w:i/>
                <w:lang w:val="uk-UA"/>
              </w:rPr>
              <w:t xml:space="preserve"> (</w:t>
            </w:r>
            <w:proofErr w:type="spellStart"/>
            <w:r w:rsidRPr="00C75A68">
              <w:rPr>
                <w:i/>
                <w:lang w:val="uk-UA"/>
              </w:rPr>
              <w:t>WoS</w:t>
            </w:r>
            <w:proofErr w:type="spellEnd"/>
            <w:r w:rsidRPr="00C75A68">
              <w:rPr>
                <w:i/>
                <w:lang w:val="uk-UA"/>
              </w:rPr>
              <w:t xml:space="preserve">), </w:t>
            </w:r>
            <w:proofErr w:type="spellStart"/>
            <w:r w:rsidRPr="00C75A68">
              <w:rPr>
                <w:i/>
                <w:lang w:val="uk-UA"/>
              </w:rPr>
              <w:t>Google</w:t>
            </w:r>
            <w:proofErr w:type="spellEnd"/>
            <w:r w:rsidRPr="00C75A68">
              <w:rPr>
                <w:i/>
                <w:lang w:val="uk-UA"/>
              </w:rPr>
              <w:t xml:space="preserve"> </w:t>
            </w:r>
            <w:proofErr w:type="spellStart"/>
            <w:r w:rsidRPr="00C75A68">
              <w:rPr>
                <w:i/>
                <w:lang w:val="uk-UA"/>
              </w:rPr>
              <w:t>Scholar</w:t>
            </w:r>
            <w:proofErr w:type="spellEnd"/>
            <w:r w:rsidRPr="00C75A68">
              <w:rPr>
                <w:i/>
                <w:lang w:val="uk-UA"/>
              </w:rPr>
              <w:t xml:space="preserve">, </w:t>
            </w:r>
            <w:proofErr w:type="spellStart"/>
            <w:r w:rsidRPr="00C75A68">
              <w:rPr>
                <w:i/>
                <w:color w:val="1F1F1F"/>
                <w:lang w:val="uk-UA"/>
              </w:rPr>
              <w:t>ResearchGate</w:t>
            </w:r>
            <w:proofErr w:type="spellEnd"/>
            <w:r w:rsidRPr="00C75A68">
              <w:rPr>
                <w:i/>
                <w:color w:val="1F1F1F"/>
                <w:lang w:val="uk-UA"/>
              </w:rPr>
              <w:t xml:space="preserve"> тощо (за наявності)</w:t>
            </w:r>
            <w:r w:rsidRPr="00C75A68">
              <w:rPr>
                <w:i/>
                <w:lang w:val="uk-UA"/>
              </w:rPr>
              <w:t xml:space="preserve"> </w:t>
            </w:r>
          </w:p>
        </w:tc>
      </w:tr>
      <w:tr w:rsidR="00D872E4" w:rsidRPr="00C75A68" w14:paraId="2B349658" w14:textId="77777777" w:rsidTr="00C75A68">
        <w:tc>
          <w:tcPr>
            <w:tcW w:w="420" w:type="dxa"/>
          </w:tcPr>
          <w:p w14:paraId="000000F2" w14:textId="77777777" w:rsidR="00D872E4" w:rsidRPr="00C75A68" w:rsidRDefault="00C75A68">
            <w:pPr>
              <w:spacing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276" w:type="dxa"/>
          </w:tcPr>
          <w:p w14:paraId="000000F3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993" w:type="dxa"/>
          </w:tcPr>
          <w:p w14:paraId="000000F4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0F6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0F7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850" w:type="dxa"/>
          </w:tcPr>
          <w:p w14:paraId="000000F8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194" w:type="dxa"/>
          </w:tcPr>
          <w:p w14:paraId="000000F9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358" w:type="dxa"/>
          </w:tcPr>
          <w:p w14:paraId="000000FA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5" w:type="dxa"/>
          </w:tcPr>
          <w:p w14:paraId="000000FB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</w:tr>
      <w:tr w:rsidR="00D872E4" w:rsidRPr="00C75A68" w14:paraId="1B7884E3" w14:textId="77777777" w:rsidTr="00C75A68">
        <w:tc>
          <w:tcPr>
            <w:tcW w:w="420" w:type="dxa"/>
          </w:tcPr>
          <w:p w14:paraId="000000FC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0FD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993" w:type="dxa"/>
          </w:tcPr>
          <w:p w14:paraId="000000FE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00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01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850" w:type="dxa"/>
          </w:tcPr>
          <w:p w14:paraId="00000102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194" w:type="dxa"/>
          </w:tcPr>
          <w:p w14:paraId="00000103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358" w:type="dxa"/>
          </w:tcPr>
          <w:p w14:paraId="00000104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5" w:type="dxa"/>
          </w:tcPr>
          <w:p w14:paraId="00000105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</w:tr>
    </w:tbl>
    <w:p w14:paraId="00000106" w14:textId="77777777" w:rsidR="00D872E4" w:rsidRPr="00C75A68" w:rsidRDefault="00C75A68">
      <w:pPr>
        <w:spacing w:after="60"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 У таблицю вносяться дані про наукового керівника та до п'яти 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може входити за необхідності не більше двох вчених, котрі працюють за основним місцем роботи в інших організаціях (із відповідним обґрунтуванням необхідності їх залучення до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або досвідом попередньої співпраці – спільні </w:t>
      </w:r>
      <w:proofErr w:type="spellStart"/>
      <w:r w:rsidRPr="00C75A68">
        <w:rPr>
          <w:i/>
          <w:lang w:val="uk-UA"/>
        </w:rPr>
        <w:t>проєкти</w:t>
      </w:r>
      <w:proofErr w:type="spellEnd"/>
      <w:r w:rsidRPr="00C75A68">
        <w:rPr>
          <w:i/>
          <w:lang w:val="uk-UA"/>
        </w:rPr>
        <w:t xml:space="preserve">, публікації). </w:t>
      </w:r>
    </w:p>
    <w:p w14:paraId="00000107" w14:textId="77777777" w:rsidR="00D872E4" w:rsidRPr="00C75A68" w:rsidRDefault="00C75A68">
      <w:pPr>
        <w:spacing w:after="60"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4.4.2 Надати </w:t>
      </w:r>
      <w:proofErr w:type="spellStart"/>
      <w:r w:rsidRPr="00C75A68">
        <w:rPr>
          <w:i/>
          <w:lang w:val="uk-UA"/>
        </w:rPr>
        <w:t>узагальнювальну</w:t>
      </w:r>
      <w:proofErr w:type="spellEnd"/>
      <w:r w:rsidRPr="00C75A68">
        <w:rPr>
          <w:i/>
          <w:lang w:val="uk-UA"/>
        </w:rPr>
        <w:t xml:space="preserve"> інформацію щодо спроможності колективу виконати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з урахуванням як наукових здобутків </w:t>
      </w:r>
      <w:r w:rsidRPr="00C75A68">
        <w:rPr>
          <w:b/>
          <w:i/>
          <w:lang w:val="uk-UA"/>
        </w:rPr>
        <w:t>кожного з основних виконавців</w:t>
      </w:r>
      <w:r w:rsidRPr="00C75A68">
        <w:rPr>
          <w:i/>
          <w:lang w:val="uk-UA"/>
        </w:rPr>
        <w:t xml:space="preserve">, так і попередньої участі у виконанні державних та міжнародних грантових дослідницьких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 xml:space="preserve">, або дослідницьких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>, які фінансувались за рахунок коштів бізнесу.</w:t>
      </w:r>
    </w:p>
    <w:p w14:paraId="00000108" w14:textId="77777777" w:rsidR="00D872E4" w:rsidRPr="00C75A68" w:rsidRDefault="00D872E4">
      <w:pPr>
        <w:spacing w:after="60" w:line="240" w:lineRule="auto"/>
        <w:ind w:firstLine="0"/>
        <w:jc w:val="both"/>
        <w:rPr>
          <w:i/>
          <w:lang w:val="uk-UA"/>
        </w:rPr>
      </w:pPr>
    </w:p>
    <w:p w14:paraId="00000109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 xml:space="preserve">4.5 Спроможність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в організації-заявнику</w:t>
      </w:r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0,5 сторінки)</w:t>
      </w:r>
    </w:p>
    <w:p w14:paraId="0000010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</w:t>
      </w:r>
      <w:proofErr w:type="spellStart"/>
      <w:r w:rsidRPr="00C75A68">
        <w:rPr>
          <w:i/>
          <w:lang w:val="uk-UA"/>
        </w:rPr>
        <w:t>проєкті</w:t>
      </w:r>
      <w:proofErr w:type="spellEnd"/>
      <w:r w:rsidRPr="00C75A68">
        <w:rPr>
          <w:i/>
          <w:lang w:val="uk-UA"/>
        </w:rPr>
        <w:t xml:space="preserve">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14:paraId="2D4223E3" w14:textId="77777777" w:rsidR="0087260C" w:rsidRDefault="00C75A68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вказати, й наявність державної атестації наукової діяльності ЗВО/НУ за напрямом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у забезпечення результату цієї атестації.</w:t>
      </w:r>
    </w:p>
    <w:p w14:paraId="6C4DC8AA" w14:textId="271A0BC4" w:rsidR="0087260C" w:rsidRPr="0087260C" w:rsidRDefault="0087260C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>
        <w:rPr>
          <w:b/>
          <w:smallCaps/>
        </w:rPr>
        <w:lastRenderedPageBreak/>
        <w:t>5. ФІНАНСОВЕ ЗАБЕЗПЕЧЕННЯ ПРОЄКТУ</w:t>
      </w:r>
    </w:p>
    <w:p w14:paraId="7F1809FB" w14:textId="77777777" w:rsidR="0087260C" w:rsidRDefault="0087260C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</w:rPr>
      </w:pPr>
    </w:p>
    <w:p w14:paraId="5843D57F" w14:textId="77777777" w:rsidR="0087260C" w:rsidRDefault="0087260C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proofErr w:type="spellStart"/>
      <w:r>
        <w:t>Фінансове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подати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5.1. </w:t>
      </w:r>
    </w:p>
    <w:p w14:paraId="3D6257F5" w14:textId="77777777" w:rsidR="0087260C" w:rsidRDefault="0087260C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  <w:proofErr w:type="spellStart"/>
      <w:r>
        <w:t>Таблиця</w:t>
      </w:r>
      <w:proofErr w:type="spellEnd"/>
      <w:r>
        <w:t xml:space="preserve"> 5.1 </w:t>
      </w:r>
      <w:proofErr w:type="spellStart"/>
      <w:r>
        <w:t>Узагальнений</w:t>
      </w:r>
      <w:proofErr w:type="spellEnd"/>
      <w:r>
        <w:t xml:space="preserve"> бюджет </w:t>
      </w:r>
      <w:proofErr w:type="spellStart"/>
      <w:r>
        <w:t>проєкту</w:t>
      </w:r>
      <w:proofErr w:type="spellEnd"/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404"/>
        <w:gridCol w:w="1617"/>
        <w:gridCol w:w="1617"/>
        <w:gridCol w:w="1617"/>
      </w:tblGrid>
      <w:tr w:rsidR="0087260C" w14:paraId="42A4CC0F" w14:textId="77777777" w:rsidTr="00430014">
        <w:trPr>
          <w:trHeight w:val="342"/>
        </w:trPr>
        <w:tc>
          <w:tcPr>
            <w:tcW w:w="3666" w:type="dxa"/>
            <w:shd w:val="clear" w:color="auto" w:fill="auto"/>
          </w:tcPr>
          <w:p w14:paraId="00D51E49" w14:textId="77777777" w:rsidR="0087260C" w:rsidRDefault="0087260C" w:rsidP="00430014">
            <w:pPr>
              <w:rPr>
                <w:b/>
              </w:rPr>
            </w:pPr>
            <w:proofErr w:type="spellStart"/>
            <w:r>
              <w:rPr>
                <w:b/>
              </w:rPr>
              <w:t>Витрати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0AF7868D" w14:textId="77777777" w:rsidR="0087260C" w:rsidRDefault="0087260C" w:rsidP="004300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Рік</w:t>
            </w:r>
            <w:proofErr w:type="spellEnd"/>
            <w:r>
              <w:rPr>
                <w:b/>
              </w:rPr>
              <w:t xml:space="preserve"> 1, </w:t>
            </w:r>
            <w:proofErr w:type="spellStart"/>
            <w:proofErr w:type="gramStart"/>
            <w:r>
              <w:rPr>
                <w:b/>
              </w:rPr>
              <w:t>тис.грн</w:t>
            </w:r>
            <w:proofErr w:type="spellEnd"/>
            <w:proofErr w:type="gramEnd"/>
          </w:p>
        </w:tc>
        <w:tc>
          <w:tcPr>
            <w:tcW w:w="1617" w:type="dxa"/>
            <w:shd w:val="clear" w:color="auto" w:fill="auto"/>
          </w:tcPr>
          <w:p w14:paraId="54F19342" w14:textId="77777777" w:rsidR="0087260C" w:rsidRDefault="0087260C" w:rsidP="004300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Рік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proofErr w:type="gramStart"/>
            <w:r>
              <w:rPr>
                <w:b/>
              </w:rPr>
              <w:t>тис.грн</w:t>
            </w:r>
            <w:proofErr w:type="spellEnd"/>
            <w:proofErr w:type="gramEnd"/>
          </w:p>
        </w:tc>
        <w:tc>
          <w:tcPr>
            <w:tcW w:w="1617" w:type="dxa"/>
            <w:shd w:val="clear" w:color="auto" w:fill="auto"/>
          </w:tcPr>
          <w:p w14:paraId="52AB2D9E" w14:textId="77777777" w:rsidR="0087260C" w:rsidRDefault="0087260C" w:rsidP="004300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Рік</w:t>
            </w:r>
            <w:proofErr w:type="spellEnd"/>
            <w:r>
              <w:rPr>
                <w:b/>
              </w:rPr>
              <w:t xml:space="preserve"> 3, </w:t>
            </w:r>
            <w:proofErr w:type="spellStart"/>
            <w:proofErr w:type="gramStart"/>
            <w:r>
              <w:rPr>
                <w:b/>
              </w:rPr>
              <w:t>тис.грн</w:t>
            </w:r>
            <w:proofErr w:type="spellEnd"/>
            <w:proofErr w:type="gramEnd"/>
          </w:p>
        </w:tc>
        <w:tc>
          <w:tcPr>
            <w:tcW w:w="1617" w:type="dxa"/>
            <w:shd w:val="clear" w:color="auto" w:fill="auto"/>
          </w:tcPr>
          <w:p w14:paraId="0C01F871" w14:textId="77777777" w:rsidR="0087260C" w:rsidRDefault="0087260C" w:rsidP="004300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тис.грн</w:t>
            </w:r>
            <w:proofErr w:type="spellEnd"/>
            <w:proofErr w:type="gramEnd"/>
          </w:p>
        </w:tc>
      </w:tr>
      <w:tr w:rsidR="0087260C" w14:paraId="02919394" w14:textId="77777777" w:rsidTr="00430014">
        <w:trPr>
          <w:trHeight w:val="506"/>
        </w:trPr>
        <w:tc>
          <w:tcPr>
            <w:tcW w:w="3666" w:type="dxa"/>
            <w:shd w:val="clear" w:color="auto" w:fill="auto"/>
          </w:tcPr>
          <w:p w14:paraId="47354074" w14:textId="77777777" w:rsidR="0087260C" w:rsidRDefault="0087260C" w:rsidP="0087260C">
            <w:pPr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Прямі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витрати</w:t>
            </w:r>
            <w:proofErr w:type="spellEnd"/>
            <w:r>
              <w:rPr>
                <w:b/>
              </w:rPr>
              <w:t xml:space="preserve"> / Direct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04" w:type="dxa"/>
            <w:shd w:val="clear" w:color="auto" w:fill="auto"/>
          </w:tcPr>
          <w:p w14:paraId="60F67649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A24A7AF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B41C443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512F018" w14:textId="77777777" w:rsidR="0087260C" w:rsidRDefault="0087260C" w:rsidP="00430014">
            <w:pPr>
              <w:jc w:val="center"/>
              <w:rPr>
                <w:b/>
              </w:rPr>
            </w:pPr>
          </w:p>
        </w:tc>
      </w:tr>
      <w:tr w:rsidR="0087260C" w14:paraId="74B92791" w14:textId="77777777" w:rsidTr="00430014">
        <w:tc>
          <w:tcPr>
            <w:tcW w:w="3666" w:type="dxa"/>
            <w:shd w:val="clear" w:color="auto" w:fill="auto"/>
          </w:tcPr>
          <w:p w14:paraId="25D7337D" w14:textId="77777777" w:rsidR="0087260C" w:rsidRDefault="0087260C" w:rsidP="00430014">
            <w:pPr>
              <w:jc w:val="both"/>
            </w:pPr>
            <w:r>
              <w:t xml:space="preserve">1.1. </w:t>
            </w:r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4BDF0805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6438ED8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8CBC4F2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C4F2E8A" w14:textId="77777777" w:rsidR="0087260C" w:rsidRDefault="0087260C" w:rsidP="00430014">
            <w:pPr>
              <w:jc w:val="center"/>
            </w:pPr>
          </w:p>
        </w:tc>
      </w:tr>
      <w:tr w:rsidR="0087260C" w14:paraId="7B521EF3" w14:textId="77777777" w:rsidTr="00430014">
        <w:tc>
          <w:tcPr>
            <w:tcW w:w="3666" w:type="dxa"/>
            <w:shd w:val="clear" w:color="auto" w:fill="auto"/>
          </w:tcPr>
          <w:p w14:paraId="7E2FD1CB" w14:textId="77777777" w:rsidR="0087260C" w:rsidRDefault="0087260C" w:rsidP="00430014">
            <w:r>
              <w:t xml:space="preserve">1.2. </w:t>
            </w:r>
            <w:proofErr w:type="spellStart"/>
            <w:r w:rsidRPr="00B353AF">
              <w:t>Відрахування</w:t>
            </w:r>
            <w:proofErr w:type="spellEnd"/>
            <w:r w:rsidRPr="00B353AF">
              <w:t xml:space="preserve"> на </w:t>
            </w:r>
            <w:proofErr w:type="spellStart"/>
            <w:r w:rsidRPr="00B353AF">
              <w:t>соціальне</w:t>
            </w:r>
            <w:proofErr w:type="spellEnd"/>
            <w:r w:rsidRPr="00B353AF">
              <w:t xml:space="preserve"> </w:t>
            </w:r>
            <w:proofErr w:type="spellStart"/>
            <w:r w:rsidRPr="00B353AF">
              <w:t>страхування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0B905D26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C522CC8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78CD46A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0BDC598" w14:textId="77777777" w:rsidR="0087260C" w:rsidRDefault="0087260C" w:rsidP="00430014">
            <w:pPr>
              <w:jc w:val="center"/>
            </w:pPr>
          </w:p>
        </w:tc>
      </w:tr>
      <w:tr w:rsidR="0087260C" w14:paraId="62468BB1" w14:textId="77777777" w:rsidTr="00430014">
        <w:tc>
          <w:tcPr>
            <w:tcW w:w="3666" w:type="dxa"/>
            <w:shd w:val="clear" w:color="auto" w:fill="auto"/>
          </w:tcPr>
          <w:p w14:paraId="187A3C1A" w14:textId="77777777" w:rsidR="0087260C" w:rsidRDefault="0087260C" w:rsidP="00430014">
            <w:r>
              <w:t xml:space="preserve">1.3. </w:t>
            </w:r>
            <w:proofErr w:type="spellStart"/>
            <w:r>
              <w:t>Матеріали</w:t>
            </w:r>
            <w:proofErr w:type="spellEnd"/>
            <w:r>
              <w:t xml:space="preserve">, </w:t>
            </w:r>
            <w:proofErr w:type="spellStart"/>
            <w:r>
              <w:t>необхідні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спецустаткування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2460739C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33FEA0F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60318BD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FD8FBF4" w14:textId="77777777" w:rsidR="0087260C" w:rsidRDefault="0087260C" w:rsidP="00430014">
            <w:pPr>
              <w:jc w:val="center"/>
            </w:pPr>
          </w:p>
        </w:tc>
      </w:tr>
      <w:tr w:rsidR="0087260C" w14:paraId="6B68D8FC" w14:textId="77777777" w:rsidTr="00430014">
        <w:tc>
          <w:tcPr>
            <w:tcW w:w="3666" w:type="dxa"/>
            <w:shd w:val="clear" w:color="auto" w:fill="auto"/>
          </w:tcPr>
          <w:p w14:paraId="4769ED27" w14:textId="77777777" w:rsidR="0087260C" w:rsidRPr="007C2C1D" w:rsidRDefault="0087260C" w:rsidP="00430014">
            <w:pPr>
              <w:rPr>
                <w:i/>
                <w:iCs/>
              </w:rPr>
            </w:pPr>
            <w:r w:rsidRPr="007C2C1D">
              <w:rPr>
                <w:i/>
                <w:iCs/>
              </w:rPr>
              <w:t xml:space="preserve">1.4. </w:t>
            </w:r>
            <w:r w:rsidRPr="007C2C1D">
              <w:rPr>
                <w:i/>
                <w:iCs/>
                <w:lang w:val="uk-UA"/>
              </w:rPr>
              <w:t>С</w:t>
            </w:r>
            <w:proofErr w:type="spellStart"/>
            <w:r w:rsidRPr="007C2C1D">
              <w:rPr>
                <w:i/>
                <w:iCs/>
              </w:rPr>
              <w:t>пецустаткування</w:t>
            </w:r>
            <w:proofErr w:type="spellEnd"/>
            <w:r w:rsidRPr="007C2C1D">
              <w:rPr>
                <w:i/>
                <w:iCs/>
              </w:rPr>
              <w:t xml:space="preserve"> для </w:t>
            </w:r>
            <w:proofErr w:type="spellStart"/>
            <w:r w:rsidRPr="007C2C1D">
              <w:rPr>
                <w:b/>
                <w:bCs/>
                <w:i/>
                <w:iCs/>
              </w:rPr>
              <w:t>експериментальних</w:t>
            </w:r>
            <w:proofErr w:type="spellEnd"/>
            <w:r w:rsidRPr="007C2C1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2C1D">
              <w:rPr>
                <w:b/>
                <w:bCs/>
                <w:i/>
                <w:iCs/>
              </w:rPr>
              <w:t>робіт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45BBC191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EFDADB1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4FD4D38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4884917" w14:textId="77777777" w:rsidR="0087260C" w:rsidRDefault="0087260C" w:rsidP="00430014">
            <w:pPr>
              <w:jc w:val="center"/>
            </w:pPr>
          </w:p>
        </w:tc>
      </w:tr>
      <w:tr w:rsidR="0087260C" w14:paraId="67B4B4E0" w14:textId="77777777" w:rsidTr="00430014">
        <w:tc>
          <w:tcPr>
            <w:tcW w:w="3666" w:type="dxa"/>
            <w:shd w:val="clear" w:color="auto" w:fill="auto"/>
          </w:tcPr>
          <w:p w14:paraId="30592F63" w14:textId="77777777" w:rsidR="0087260C" w:rsidRDefault="0087260C" w:rsidP="00430014">
            <w:pPr>
              <w:jc w:val="both"/>
            </w:pPr>
            <w:r>
              <w:t>1.</w:t>
            </w:r>
            <w:r>
              <w:rPr>
                <w:lang w:val="uk-UA"/>
              </w:rPr>
              <w:t>5</w:t>
            </w:r>
            <w:r>
              <w:t xml:space="preserve">. Оплата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та </w:t>
            </w:r>
            <w:proofErr w:type="spellStart"/>
            <w:r>
              <w:t>енергоносіїв</w:t>
            </w:r>
            <w:proofErr w:type="spellEnd"/>
            <w: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14:paraId="687BBBE9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DE4B667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A3688AC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926270C" w14:textId="77777777" w:rsidR="0087260C" w:rsidRDefault="0087260C" w:rsidP="00430014">
            <w:pPr>
              <w:jc w:val="center"/>
            </w:pPr>
          </w:p>
        </w:tc>
      </w:tr>
      <w:tr w:rsidR="0087260C" w14:paraId="4F0967F4" w14:textId="77777777" w:rsidTr="00430014">
        <w:tc>
          <w:tcPr>
            <w:tcW w:w="3666" w:type="dxa"/>
            <w:shd w:val="clear" w:color="auto" w:fill="auto"/>
          </w:tcPr>
          <w:p w14:paraId="1A8BD416" w14:textId="77777777" w:rsidR="0087260C" w:rsidRDefault="0087260C" w:rsidP="00430014">
            <w:pPr>
              <w:jc w:val="both"/>
            </w:pPr>
            <w:r>
              <w:t>1.</w:t>
            </w:r>
            <w:r>
              <w:rPr>
                <w:lang w:val="uk-UA"/>
              </w:rPr>
              <w:t>6</w:t>
            </w:r>
            <w:r>
              <w:t xml:space="preserve">.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службові</w:t>
            </w:r>
            <w:proofErr w:type="spellEnd"/>
            <w:r>
              <w:t xml:space="preserve"> </w:t>
            </w:r>
            <w:proofErr w:type="spellStart"/>
            <w:r>
              <w:t>відрядження</w:t>
            </w:r>
            <w:proofErr w:type="spellEnd"/>
            <w:r>
              <w:t xml:space="preserve">: </w:t>
            </w:r>
          </w:p>
        </w:tc>
        <w:tc>
          <w:tcPr>
            <w:tcW w:w="1404" w:type="dxa"/>
            <w:shd w:val="clear" w:color="auto" w:fill="auto"/>
          </w:tcPr>
          <w:p w14:paraId="01541A40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27FBCF4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9809CDB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60E5616" w14:textId="77777777" w:rsidR="0087260C" w:rsidRDefault="0087260C" w:rsidP="00430014">
            <w:pPr>
              <w:jc w:val="center"/>
            </w:pPr>
          </w:p>
        </w:tc>
      </w:tr>
      <w:tr w:rsidR="0087260C" w14:paraId="0FF9208B" w14:textId="77777777" w:rsidTr="00430014">
        <w:trPr>
          <w:trHeight w:val="19"/>
        </w:trPr>
        <w:tc>
          <w:tcPr>
            <w:tcW w:w="3666" w:type="dxa"/>
            <w:shd w:val="clear" w:color="auto" w:fill="auto"/>
          </w:tcPr>
          <w:p w14:paraId="36E5CCF0" w14:textId="77777777" w:rsidR="0087260C" w:rsidRDefault="0087260C" w:rsidP="00430014">
            <w:pPr>
              <w:spacing w:before="240" w:after="240" w:line="276" w:lineRule="auto"/>
              <w:ind w:firstLine="0"/>
              <w:jc w:val="both"/>
            </w:pPr>
            <w:r>
              <w:t>1.</w:t>
            </w:r>
            <w:r>
              <w:rPr>
                <w:lang w:val="uk-UA"/>
              </w:rPr>
              <w:t>7</w:t>
            </w:r>
            <w:r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: </w:t>
            </w:r>
          </w:p>
        </w:tc>
        <w:tc>
          <w:tcPr>
            <w:tcW w:w="1404" w:type="dxa"/>
            <w:shd w:val="clear" w:color="auto" w:fill="auto"/>
          </w:tcPr>
          <w:p w14:paraId="28F3F01A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14ED1EA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7D7C7E3" w14:textId="77777777" w:rsidR="0087260C" w:rsidRDefault="0087260C" w:rsidP="00430014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C1C2D0C" w14:textId="77777777" w:rsidR="0087260C" w:rsidRDefault="0087260C" w:rsidP="00430014">
            <w:pPr>
              <w:jc w:val="center"/>
            </w:pPr>
          </w:p>
        </w:tc>
      </w:tr>
      <w:tr w:rsidR="0087260C" w14:paraId="370E68F6" w14:textId="77777777" w:rsidTr="00430014">
        <w:tc>
          <w:tcPr>
            <w:tcW w:w="3666" w:type="dxa"/>
            <w:shd w:val="clear" w:color="auto" w:fill="auto"/>
          </w:tcPr>
          <w:p w14:paraId="63623FA6" w14:textId="77777777" w:rsidR="0087260C" w:rsidRDefault="0087260C" w:rsidP="00430014">
            <w:pPr>
              <w:jc w:val="both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Непрямі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адміністративні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витрати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14:paraId="4B30A443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41A79D4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26C08B8A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3B5F896" w14:textId="77777777" w:rsidR="0087260C" w:rsidRDefault="0087260C" w:rsidP="00430014">
            <w:pPr>
              <w:jc w:val="center"/>
              <w:rPr>
                <w:b/>
              </w:rPr>
            </w:pPr>
          </w:p>
        </w:tc>
      </w:tr>
      <w:tr w:rsidR="0087260C" w14:paraId="25C3E599" w14:textId="77777777" w:rsidTr="00430014">
        <w:tc>
          <w:tcPr>
            <w:tcW w:w="3666" w:type="dxa"/>
            <w:shd w:val="clear" w:color="auto" w:fill="auto"/>
          </w:tcPr>
          <w:p w14:paraId="3EDD705F" w14:textId="77777777" w:rsidR="0087260C" w:rsidRDefault="0087260C" w:rsidP="00430014">
            <w:pPr>
              <w:jc w:val="both"/>
            </w:pPr>
            <w:r>
              <w:t xml:space="preserve">РАЗОМ, </w:t>
            </w:r>
            <w:proofErr w:type="spellStart"/>
            <w:r>
              <w:t>грн</w:t>
            </w:r>
            <w:proofErr w:type="spellEnd"/>
            <w: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14:paraId="502CBF88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FBCA822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38B177C" w14:textId="77777777" w:rsidR="0087260C" w:rsidRDefault="0087260C" w:rsidP="00430014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A10E8E7" w14:textId="77777777" w:rsidR="0087260C" w:rsidRDefault="0087260C" w:rsidP="00430014">
            <w:pPr>
              <w:jc w:val="center"/>
              <w:rPr>
                <w:b/>
              </w:rPr>
            </w:pPr>
          </w:p>
        </w:tc>
      </w:tr>
    </w:tbl>
    <w:p w14:paraId="674BE5D6" w14:textId="77777777" w:rsidR="0087260C" w:rsidRDefault="0087260C" w:rsidP="00872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5BD38FA" w14:textId="77777777" w:rsidR="0087260C" w:rsidRPr="00D364D5" w:rsidRDefault="0087260C" w:rsidP="0087260C">
      <w:pPr>
        <w:spacing w:line="240" w:lineRule="auto"/>
        <w:ind w:hanging="2"/>
        <w:jc w:val="both"/>
        <w:rPr>
          <w:i/>
          <w:lang w:val="uk-UA"/>
        </w:rPr>
      </w:pPr>
      <w:proofErr w:type="spellStart"/>
      <w:r>
        <w:rPr>
          <w:i/>
        </w:rPr>
        <w:t>Детальний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опис</w:t>
      </w:r>
      <w:proofErr w:type="spellEnd"/>
      <w:r>
        <w:rPr>
          <w:i/>
        </w:rPr>
        <w:t xml:space="preserve"> бюджету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необхідно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надати</w:t>
      </w:r>
      <w:proofErr w:type="spellEnd"/>
      <w:r>
        <w:rPr>
          <w:i/>
        </w:rPr>
        <w:t xml:space="preserve"> за кожною </w:t>
      </w:r>
      <w:proofErr w:type="spellStart"/>
      <w:r>
        <w:rPr>
          <w:i/>
        </w:rPr>
        <w:t>статтею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вигляді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окремої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таблиці</w:t>
      </w:r>
      <w:proofErr w:type="spellEnd"/>
      <w:r>
        <w:rPr>
          <w:i/>
        </w:rPr>
        <w:t xml:space="preserve"> за формою</w:t>
      </w:r>
      <w:r>
        <w:rPr>
          <w:i/>
          <w:lang w:val="uk-UA"/>
        </w:rPr>
        <w:t xml:space="preserve">, яка представлена </w:t>
      </w:r>
      <w:r w:rsidRPr="00D364D5">
        <w:rPr>
          <w:i/>
          <w:lang w:val="uk-UA"/>
        </w:rPr>
        <w:t>у Національній електронні</w:t>
      </w:r>
      <w:r>
        <w:rPr>
          <w:i/>
          <w:lang w:val="uk-UA"/>
        </w:rPr>
        <w:t>й науково-інформаційній системі</w:t>
      </w:r>
      <w:r w:rsidRPr="00D364D5">
        <w:rPr>
          <w:i/>
          <w:lang w:val="uk-UA"/>
        </w:rPr>
        <w:t xml:space="preserve">. </w:t>
      </w:r>
    </w:p>
    <w:p w14:paraId="273FC0CA" w14:textId="77777777" w:rsidR="0087260C" w:rsidRPr="00D655B4" w:rsidRDefault="0087260C" w:rsidP="0087260C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Pr="00D734C8">
        <w:rPr>
          <w:b/>
          <w:lang w:val="uk-UA"/>
        </w:rPr>
        <w:t>.1</w:t>
      </w:r>
      <w:r w:rsidRPr="0087260C">
        <w:rPr>
          <w:b/>
          <w:lang w:val="uk-UA"/>
        </w:rPr>
        <w:t>.</w:t>
      </w:r>
      <w:r w:rsidRPr="0087260C">
        <w:rPr>
          <w:lang w:val="uk-UA"/>
        </w:rPr>
        <w:t xml:space="preserve">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</w:t>
      </w:r>
      <w:proofErr w:type="spellStart"/>
      <w:r>
        <w:rPr>
          <w:lang w:val="uk-UA"/>
        </w:rPr>
        <w:t>проєкту</w:t>
      </w:r>
      <w:proofErr w:type="spellEnd"/>
      <w:r w:rsidRPr="0087260C">
        <w:rPr>
          <w:lang w:val="uk-UA"/>
        </w:rPr>
        <w:t>.</w:t>
      </w:r>
      <w:r>
        <w:rPr>
          <w:lang w:val="uk-UA"/>
        </w:rPr>
        <w:t xml:space="preserve"> </w:t>
      </w:r>
      <w:bookmarkStart w:id="3" w:name="_Hlk209858063"/>
      <w:r>
        <w:rPr>
          <w:lang w:val="uk-UA"/>
        </w:rPr>
        <w:t>Обсяг заробітної плати кожного виконавця.</w:t>
      </w:r>
    </w:p>
    <w:bookmarkEnd w:id="3"/>
    <w:p w14:paraId="53D3C36C" w14:textId="77777777" w:rsidR="0087260C" w:rsidRPr="002004CE" w:rsidRDefault="0087260C" w:rsidP="0087260C">
      <w:pPr>
        <w:spacing w:line="240" w:lineRule="auto"/>
        <w:ind w:hanging="2"/>
        <w:jc w:val="both"/>
        <w:rPr>
          <w:lang w:val="ru-RU"/>
        </w:rPr>
      </w:pPr>
      <w:r>
        <w:rPr>
          <w:b/>
          <w:lang w:val="uk-UA"/>
        </w:rPr>
        <w:t>5</w:t>
      </w:r>
      <w:r w:rsidRPr="00D734C8">
        <w:rPr>
          <w:b/>
        </w:rPr>
        <w:t>.2.</w:t>
      </w:r>
      <w:r>
        <w:t xml:space="preserve"> </w:t>
      </w:r>
      <w:proofErr w:type="spellStart"/>
      <w:r w:rsidRPr="00B353AF">
        <w:t>Відрахування</w:t>
      </w:r>
      <w:proofErr w:type="spellEnd"/>
      <w:r w:rsidRPr="00B353AF">
        <w:t xml:space="preserve"> на </w:t>
      </w:r>
      <w:proofErr w:type="spellStart"/>
      <w:r w:rsidRPr="00B353AF">
        <w:t>соціальне</w:t>
      </w:r>
      <w:proofErr w:type="spellEnd"/>
      <w:r w:rsidRPr="00B353AF">
        <w:t xml:space="preserve"> </w:t>
      </w:r>
      <w:proofErr w:type="spellStart"/>
      <w:r w:rsidRPr="00B353AF">
        <w:t>страхування</w:t>
      </w:r>
      <w:proofErr w:type="spellEnd"/>
      <w:r>
        <w:t xml:space="preserve"> </w:t>
      </w:r>
      <w:r w:rsidRPr="00D364D5">
        <w:rPr>
          <w:lang w:val="ru-RU"/>
        </w:rPr>
        <w:t>(</w:t>
      </w:r>
      <w:proofErr w:type="spellStart"/>
      <w:r w:rsidRPr="00170920">
        <w:rPr>
          <w:rFonts w:ascii="e-Ukraine" w:hAnsi="e-Ukraine"/>
          <w:i/>
          <w:iCs/>
          <w:color w:val="212529"/>
          <w:shd w:val="clear" w:color="auto" w:fill="FFFFFF"/>
        </w:rPr>
        <w:t>Витрати</w:t>
      </w:r>
      <w:proofErr w:type="spellEnd"/>
      <w:r w:rsidRPr="00170920">
        <w:rPr>
          <w:rFonts w:ascii="e-Ukraine" w:hAnsi="e-Ukraine"/>
          <w:i/>
          <w:iCs/>
          <w:color w:val="212529"/>
          <w:shd w:val="clear" w:color="auto" w:fill="FFFFFF"/>
        </w:rPr>
        <w:t xml:space="preserve"> за </w:t>
      </w:r>
      <w:proofErr w:type="spellStart"/>
      <w:r w:rsidRPr="00170920">
        <w:rPr>
          <w:rFonts w:ascii="e-Ukraine" w:hAnsi="e-Ukraine"/>
          <w:i/>
          <w:iCs/>
          <w:color w:val="212529"/>
          <w:shd w:val="clear" w:color="auto" w:fill="FFFFFF"/>
        </w:rPr>
        <w:t>статтею</w:t>
      </w:r>
      <w:proofErr w:type="spellEnd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«</w:t>
      </w:r>
      <w:proofErr w:type="spellStart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>Відрахування</w:t>
      </w:r>
      <w:proofErr w:type="spellEnd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на </w:t>
      </w:r>
      <w:proofErr w:type="spellStart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>соціальне</w:t>
      </w:r>
      <w:proofErr w:type="spellEnd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</w:t>
      </w:r>
      <w:proofErr w:type="spellStart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>страхування</w:t>
      </w:r>
      <w:proofErr w:type="spellEnd"/>
      <w:r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>»</w:t>
      </w:r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rFonts w:ascii="e-Ukraine" w:hAnsi="e-Ukraine"/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proofErr w:type="gramStart"/>
      <w:r>
        <w:rPr>
          <w:rFonts w:ascii="e-Ukraine" w:hAnsi="e-Ukraine"/>
          <w:i/>
          <w:iCs/>
          <w:color w:val="212529"/>
          <w:shd w:val="clear" w:color="auto" w:fill="FFFFFF"/>
        </w:rPr>
        <w:t>обсязі</w:t>
      </w:r>
      <w:proofErr w:type="spellEnd"/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 22</w:t>
      </w:r>
      <w:proofErr w:type="gramEnd"/>
      <w:r>
        <w:rPr>
          <w:rFonts w:ascii="e-Ukraine" w:hAnsi="e-Ukraine"/>
          <w:i/>
          <w:iCs/>
          <w:color w:val="212529"/>
          <w:shd w:val="clear" w:color="auto" w:fill="FFFFFF"/>
        </w:rPr>
        <w:t xml:space="preserve">% </w:t>
      </w:r>
      <w:proofErr w:type="spellStart"/>
      <w:r>
        <w:rPr>
          <w:rFonts w:ascii="e-Ukraine" w:hAnsi="e-Ukraine"/>
          <w:i/>
          <w:iCs/>
          <w:color w:val="212529"/>
          <w:shd w:val="clear" w:color="auto" w:fill="FFFFFF"/>
        </w:rPr>
        <w:t>від</w:t>
      </w:r>
      <w:proofErr w:type="spellEnd"/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rFonts w:ascii="e-Ukraine" w:hAnsi="e-Ukraine"/>
          <w:i/>
          <w:iCs/>
          <w:color w:val="212529"/>
          <w:shd w:val="clear" w:color="auto" w:fill="FFFFFF"/>
        </w:rPr>
        <w:t>праці</w:t>
      </w:r>
      <w:proofErr w:type="spellEnd"/>
      <w:r>
        <w:rPr>
          <w:rFonts w:ascii="e-Ukraine" w:hAnsi="e-Ukraine"/>
          <w:i/>
          <w:iCs/>
          <w:color w:val="212529"/>
          <w:shd w:val="clear" w:color="auto" w:fill="FFFFFF"/>
        </w:rPr>
        <w:t xml:space="preserve"> </w:t>
      </w:r>
      <w:r>
        <w:rPr>
          <w:lang w:val="uk-UA"/>
        </w:rPr>
        <w:t>22%</w:t>
      </w:r>
      <w:r>
        <w:t>.</w:t>
      </w:r>
      <w:r w:rsidRPr="00D364D5">
        <w:rPr>
          <w:lang w:val="ru-RU"/>
        </w:rPr>
        <w:t>)</w:t>
      </w:r>
    </w:p>
    <w:p w14:paraId="7DFCEF5B" w14:textId="77777777" w:rsidR="0087260C" w:rsidRPr="00875E79" w:rsidRDefault="0087260C" w:rsidP="0087260C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Pr="00D734C8">
        <w:rPr>
          <w:b/>
        </w:rPr>
        <w:t>.3.</w:t>
      </w:r>
      <w:r w:rsidRPr="009439FF">
        <w:t xml:space="preserve"> </w:t>
      </w:r>
      <w:proofErr w:type="spellStart"/>
      <w:r w:rsidRPr="009439FF">
        <w:t>Перелік</w:t>
      </w:r>
      <w:proofErr w:type="spellEnd"/>
      <w:r w:rsidRPr="009439FF">
        <w:t xml:space="preserve"> та </w:t>
      </w:r>
      <w:proofErr w:type="spellStart"/>
      <w:r w:rsidRPr="009439FF">
        <w:t>кількість</w:t>
      </w:r>
      <w:proofErr w:type="spellEnd"/>
      <w:r w:rsidRPr="009439FF">
        <w:t xml:space="preserve"> </w:t>
      </w:r>
      <w:proofErr w:type="spellStart"/>
      <w:r w:rsidRPr="009439FF">
        <w:t>необхідних</w:t>
      </w:r>
      <w:proofErr w:type="spellEnd"/>
      <w:r w:rsidRPr="009439FF">
        <w:t xml:space="preserve"> </w:t>
      </w:r>
      <w:proofErr w:type="spellStart"/>
      <w:r w:rsidRPr="009439FF">
        <w:t>матеріалів</w:t>
      </w:r>
      <w:proofErr w:type="spellEnd"/>
      <w:r w:rsidRPr="009439FF">
        <w:t xml:space="preserve"> та </w:t>
      </w:r>
      <w:proofErr w:type="spellStart"/>
      <w:r w:rsidRPr="009439FF">
        <w:t>комплектуючих</w:t>
      </w:r>
      <w:proofErr w:type="spellEnd"/>
      <w:r w:rsidRPr="009439FF">
        <w:t xml:space="preserve">, </w:t>
      </w:r>
      <w:proofErr w:type="spellStart"/>
      <w:r w:rsidRPr="009439FF">
        <w:t>орієнтовна</w:t>
      </w:r>
      <w:proofErr w:type="spellEnd"/>
      <w:r w:rsidRPr="009439FF">
        <w:t xml:space="preserve"> </w:t>
      </w:r>
      <w:proofErr w:type="spellStart"/>
      <w:r w:rsidRPr="009439FF">
        <w:t>ціна</w:t>
      </w:r>
      <w:proofErr w:type="spellEnd"/>
      <w:r w:rsidRPr="009439FF">
        <w:t xml:space="preserve">, </w:t>
      </w:r>
      <w:proofErr w:type="spellStart"/>
      <w:r w:rsidRPr="009439FF">
        <w:t>обґрунтування</w:t>
      </w:r>
      <w:proofErr w:type="spellEnd"/>
      <w:r w:rsidRPr="009439FF">
        <w:t xml:space="preserve"> </w:t>
      </w:r>
      <w:proofErr w:type="spellStart"/>
      <w:r w:rsidRPr="009439FF">
        <w:t>необхідності</w:t>
      </w:r>
      <w:proofErr w:type="spellEnd"/>
      <w:r w:rsidRPr="009439FF">
        <w:t xml:space="preserve"> </w:t>
      </w:r>
      <w:proofErr w:type="spellStart"/>
      <w:r w:rsidRPr="009439FF">
        <w:t>їх</w:t>
      </w:r>
      <w:proofErr w:type="spellEnd"/>
      <w:r w:rsidRPr="009439FF">
        <w:t xml:space="preserve"> </w:t>
      </w:r>
      <w:proofErr w:type="spellStart"/>
      <w:r w:rsidRPr="009439FF">
        <w:t>придбання</w:t>
      </w:r>
      <w:proofErr w:type="spellEnd"/>
      <w:r w:rsidRPr="009439FF">
        <w:t>.</w:t>
      </w:r>
      <w:r w:rsidRPr="00875E79">
        <w:rPr>
          <w:color w:val="000000"/>
        </w:rPr>
        <w:t xml:space="preserve">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Pr="00D655B4">
        <w:rPr>
          <w:b/>
          <w:bCs/>
          <w:color w:val="000000"/>
        </w:rPr>
        <w:t>паперу</w:t>
      </w:r>
      <w:proofErr w:type="spellEnd"/>
      <w:r w:rsidRPr="00D655B4">
        <w:rPr>
          <w:b/>
          <w:bCs/>
          <w:color w:val="000000"/>
        </w:rPr>
        <w:t xml:space="preserve"> </w:t>
      </w:r>
      <w:r w:rsidRPr="00D655B4">
        <w:rPr>
          <w:b/>
          <w:bCs/>
          <w:color w:val="000000"/>
          <w:lang w:val="uk-UA"/>
        </w:rPr>
        <w:t>і канцелярського приладдя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 без ПДВ</w:t>
      </w:r>
      <w:r>
        <w:rPr>
          <w:color w:val="000000"/>
          <w:lang w:val="uk-UA"/>
        </w:rPr>
        <w:t>).</w:t>
      </w:r>
    </w:p>
    <w:p w14:paraId="6B777030" w14:textId="77777777" w:rsidR="0087260C" w:rsidRPr="007C2C1D" w:rsidRDefault="0087260C" w:rsidP="0087260C">
      <w:pPr>
        <w:spacing w:line="240" w:lineRule="auto"/>
        <w:ind w:hanging="2"/>
        <w:jc w:val="both"/>
        <w:rPr>
          <w:i/>
          <w:iCs/>
        </w:rPr>
      </w:pPr>
      <w:r w:rsidRPr="007C2C1D">
        <w:rPr>
          <w:b/>
          <w:i/>
          <w:iCs/>
          <w:lang w:val="uk-UA"/>
        </w:rPr>
        <w:t>5</w:t>
      </w:r>
      <w:r w:rsidRPr="007C2C1D">
        <w:rPr>
          <w:b/>
          <w:i/>
          <w:iCs/>
        </w:rPr>
        <w:t>.</w:t>
      </w:r>
      <w:r w:rsidRPr="007C2C1D">
        <w:rPr>
          <w:b/>
          <w:i/>
          <w:iCs/>
          <w:lang w:val="uk-UA"/>
        </w:rPr>
        <w:t>4</w:t>
      </w:r>
      <w:r w:rsidRPr="007C2C1D">
        <w:rPr>
          <w:i/>
          <w:iCs/>
        </w:rPr>
        <w:t xml:space="preserve">. </w:t>
      </w:r>
      <w:proofErr w:type="spellStart"/>
      <w:r w:rsidRPr="007C2C1D">
        <w:rPr>
          <w:i/>
          <w:iCs/>
        </w:rPr>
        <w:t>Витрати</w:t>
      </w:r>
      <w:proofErr w:type="spellEnd"/>
      <w:r w:rsidRPr="007C2C1D">
        <w:rPr>
          <w:i/>
          <w:iCs/>
        </w:rPr>
        <w:t xml:space="preserve"> на </w:t>
      </w:r>
      <w:proofErr w:type="spellStart"/>
      <w:r w:rsidRPr="007C2C1D">
        <w:rPr>
          <w:i/>
          <w:iCs/>
        </w:rPr>
        <w:t>спецустаткування</w:t>
      </w:r>
      <w:proofErr w:type="spellEnd"/>
      <w:r w:rsidRPr="007C2C1D">
        <w:rPr>
          <w:i/>
          <w:iCs/>
        </w:rPr>
        <w:t xml:space="preserve"> для </w:t>
      </w:r>
      <w:proofErr w:type="spellStart"/>
      <w:r w:rsidRPr="007C2C1D">
        <w:rPr>
          <w:i/>
          <w:iCs/>
        </w:rPr>
        <w:t>наукових</w:t>
      </w:r>
      <w:proofErr w:type="spellEnd"/>
      <w:r w:rsidRPr="007C2C1D">
        <w:rPr>
          <w:i/>
          <w:iCs/>
        </w:rPr>
        <w:t xml:space="preserve"> (</w:t>
      </w:r>
      <w:proofErr w:type="spellStart"/>
      <w:r w:rsidRPr="007C2C1D">
        <w:rPr>
          <w:i/>
          <w:iCs/>
        </w:rPr>
        <w:t>експериментальних</w:t>
      </w:r>
      <w:proofErr w:type="spellEnd"/>
      <w:r w:rsidRPr="007C2C1D">
        <w:rPr>
          <w:i/>
          <w:iCs/>
        </w:rPr>
        <w:t xml:space="preserve">) </w:t>
      </w:r>
      <w:proofErr w:type="spellStart"/>
      <w:r w:rsidRPr="007C2C1D">
        <w:rPr>
          <w:i/>
          <w:iCs/>
        </w:rPr>
        <w:t>робіт</w:t>
      </w:r>
      <w:proofErr w:type="spellEnd"/>
      <w:r w:rsidRPr="007C2C1D">
        <w:rPr>
          <w:i/>
          <w:iCs/>
        </w:rPr>
        <w:t xml:space="preserve">: </w:t>
      </w:r>
    </w:p>
    <w:p w14:paraId="6017E4A3" w14:textId="6DAA9054" w:rsidR="0087260C" w:rsidRPr="007C2C1D" w:rsidRDefault="0087260C" w:rsidP="0087260C">
      <w:pPr>
        <w:pStyle w:val="affffffffff0"/>
        <w:spacing w:before="0" w:beforeAutospacing="0" w:after="0" w:afterAutospacing="0"/>
        <w:ind w:left="-1" w:hanging="1"/>
        <w:jc w:val="both"/>
        <w:rPr>
          <w:b/>
          <w:bCs/>
          <w:i/>
          <w:iCs/>
          <w:color w:val="000000"/>
        </w:rPr>
      </w:pPr>
      <w:r w:rsidRPr="007C2C1D">
        <w:rPr>
          <w:i/>
          <w:iCs/>
        </w:rPr>
        <w:t xml:space="preserve">Навести перелік необхідного для придбання </w:t>
      </w:r>
      <w:proofErr w:type="spellStart"/>
      <w:r w:rsidRPr="007C2C1D">
        <w:rPr>
          <w:i/>
          <w:iCs/>
        </w:rPr>
        <w:t>спецустаткування</w:t>
      </w:r>
      <w:proofErr w:type="spellEnd"/>
      <w:r w:rsidRPr="007C2C1D">
        <w:rPr>
          <w:i/>
          <w:iCs/>
        </w:rPr>
        <w:t xml:space="preserve">, зазначивши назву виробника, орієнтовну ціну, джерело інформації (сайт постачальника або техніко-комерційна пропозиція  тощо). </w:t>
      </w:r>
      <w:r w:rsidRPr="007C2C1D">
        <w:rPr>
          <w:i/>
          <w:iCs/>
          <w:color w:val="000000"/>
        </w:rPr>
        <w:t>(обладнання, меблі, техніка лабораторне, виробниче</w:t>
      </w:r>
      <w:r w:rsidRPr="007C2C1D">
        <w:rPr>
          <w:i/>
          <w:iCs/>
        </w:rPr>
        <w:t xml:space="preserve"> </w:t>
      </w:r>
      <w:r w:rsidRPr="007C2C1D">
        <w:rPr>
          <w:i/>
          <w:iCs/>
          <w:color w:val="000000"/>
        </w:rPr>
        <w:t xml:space="preserve">обладнання вартістю більше  20,0 </w:t>
      </w:r>
      <w:proofErr w:type="spellStart"/>
      <w:r w:rsidRPr="007C2C1D">
        <w:rPr>
          <w:i/>
          <w:iCs/>
          <w:color w:val="000000"/>
        </w:rPr>
        <w:t>тис.грн</w:t>
      </w:r>
      <w:proofErr w:type="spellEnd"/>
      <w:r w:rsidRPr="007C2C1D">
        <w:rPr>
          <w:i/>
          <w:iCs/>
          <w:color w:val="000000"/>
        </w:rPr>
        <w:t xml:space="preserve"> без ПДВ).</w:t>
      </w:r>
      <w:r w:rsidRPr="007C2C1D">
        <w:rPr>
          <w:i/>
          <w:iCs/>
          <w:color w:val="000000"/>
        </w:rPr>
        <w:t xml:space="preserve"> </w:t>
      </w:r>
      <w:r w:rsidRPr="007C2C1D">
        <w:rPr>
          <w:b/>
          <w:bCs/>
          <w:i/>
          <w:iCs/>
          <w:color w:val="000000"/>
        </w:rPr>
        <w:t xml:space="preserve">Тільки для </w:t>
      </w:r>
      <w:proofErr w:type="spellStart"/>
      <w:r w:rsidRPr="007C2C1D">
        <w:rPr>
          <w:b/>
          <w:bCs/>
          <w:i/>
          <w:iCs/>
          <w:color w:val="000000"/>
        </w:rPr>
        <w:t>експерементальних</w:t>
      </w:r>
      <w:proofErr w:type="spellEnd"/>
      <w:r w:rsidRPr="007C2C1D">
        <w:rPr>
          <w:b/>
          <w:bCs/>
          <w:i/>
          <w:iCs/>
          <w:color w:val="000000"/>
        </w:rPr>
        <w:t xml:space="preserve"> робіт</w:t>
      </w:r>
    </w:p>
    <w:p w14:paraId="0FAB1D28" w14:textId="77777777" w:rsidR="0087260C" w:rsidRPr="00D734C8" w:rsidRDefault="0087260C" w:rsidP="0087260C">
      <w:pPr>
        <w:pStyle w:val="affffffffff0"/>
        <w:spacing w:before="0" w:beforeAutospacing="0" w:after="0" w:afterAutospacing="0"/>
        <w:ind w:left="-1" w:hanging="1"/>
        <w:jc w:val="both"/>
        <w:rPr>
          <w:b/>
        </w:rPr>
      </w:pPr>
      <w:r>
        <w:rPr>
          <w:b/>
          <w:color w:val="000000"/>
        </w:rPr>
        <w:t>5</w:t>
      </w:r>
      <w:r w:rsidRPr="00D734C8">
        <w:rPr>
          <w:b/>
          <w:color w:val="000000"/>
        </w:rPr>
        <w:t>.5.</w:t>
      </w:r>
      <w:r w:rsidRPr="00D734C8">
        <w:rPr>
          <w:color w:val="000000"/>
        </w:rPr>
        <w:t xml:space="preserve"> </w:t>
      </w:r>
      <w:r>
        <w:rPr>
          <w:color w:val="000000"/>
        </w:rPr>
        <w:t>Оплата комунальних послуг та енергоносіїв</w:t>
      </w:r>
    </w:p>
    <w:p w14:paraId="328A3623" w14:textId="77777777" w:rsidR="0087260C" w:rsidRPr="0087260C" w:rsidRDefault="0087260C" w:rsidP="0087260C">
      <w:pPr>
        <w:spacing w:line="240" w:lineRule="auto"/>
        <w:ind w:hanging="2"/>
        <w:jc w:val="both"/>
        <w:rPr>
          <w:rFonts w:ascii="e-Ukraine" w:hAnsi="e-Ukraine"/>
          <w:i/>
          <w:iCs/>
          <w:color w:val="212529"/>
          <w:shd w:val="clear" w:color="auto" w:fill="FFFFFF"/>
          <w:lang w:val="uk-UA"/>
        </w:rPr>
      </w:pPr>
      <w:r>
        <w:rPr>
          <w:b/>
          <w:lang w:val="uk-UA"/>
        </w:rPr>
        <w:t>5</w:t>
      </w:r>
      <w:r w:rsidRPr="00D734C8">
        <w:rPr>
          <w:b/>
          <w:lang w:val="uk-UA"/>
        </w:rPr>
        <w:t>.6</w:t>
      </w:r>
      <w:r w:rsidRPr="0087260C">
        <w:rPr>
          <w:b/>
          <w:lang w:val="uk-UA"/>
        </w:rPr>
        <w:t>.</w:t>
      </w:r>
      <w:r w:rsidRPr="0087260C">
        <w:rPr>
          <w:lang w:val="uk-UA"/>
        </w:rPr>
        <w:t xml:space="preserve"> Витрати на службові відрядження: пояснити мету, надати інформацію про пункт відрядження (тільки в межах України), кількість </w:t>
      </w:r>
      <w:proofErr w:type="spellStart"/>
      <w:r w:rsidRPr="0087260C">
        <w:rPr>
          <w:lang w:val="uk-UA"/>
        </w:rPr>
        <w:t>відряджень</w:t>
      </w:r>
      <w:proofErr w:type="spellEnd"/>
      <w:r w:rsidRPr="0087260C">
        <w:rPr>
          <w:lang w:val="uk-UA"/>
        </w:rPr>
        <w:t>, кількість відряджених, тривалість відрядження).</w:t>
      </w:r>
      <w:r w:rsidRPr="0087260C">
        <w:rPr>
          <w:rFonts w:ascii="e-Ukraine" w:hAnsi="e-Ukraine"/>
          <w:i/>
          <w:iCs/>
          <w:color w:val="212529"/>
          <w:shd w:val="clear" w:color="auto" w:fill="FFFFFF"/>
          <w:lang w:val="uk-UA"/>
        </w:rPr>
        <w:t xml:space="preserve"> (Розрахунки здійснюються з урахуванням сум </w:t>
      </w:r>
      <w:r w:rsidRPr="0087260C">
        <w:rPr>
          <w:rFonts w:ascii="e-Ukraine" w:hAnsi="e-Ukraine"/>
          <w:b/>
          <w:i/>
          <w:iCs/>
          <w:color w:val="212529"/>
          <w:shd w:val="clear" w:color="auto" w:fill="FFFFFF"/>
          <w:lang w:val="uk-UA"/>
        </w:rPr>
        <w:t>витрат на відрядження</w:t>
      </w:r>
      <w:r w:rsidRPr="0087260C">
        <w:rPr>
          <w:rFonts w:ascii="e-Ukraine" w:hAnsi="e-Ukraine"/>
          <w:i/>
          <w:iCs/>
          <w:color w:val="212529"/>
          <w:shd w:val="clear" w:color="auto" w:fill="FFFFFF"/>
          <w:lang w:val="uk-UA"/>
        </w:rPr>
        <w:t xml:space="preserve"> визначених постановою Кабінету Міністрів України від 2 лютого 2011 р. № 98 </w:t>
      </w:r>
      <w:r w:rsidRPr="0087260C">
        <w:rPr>
          <w:rFonts w:ascii="e-Ukraine" w:hAnsi="e-Ukraine"/>
          <w:i/>
          <w:iCs/>
          <w:color w:val="212529"/>
          <w:shd w:val="clear" w:color="auto" w:fill="FFFFFF"/>
          <w:lang w:val="uk-UA"/>
        </w:rPr>
        <w:lastRenderedPageBreak/>
        <w:t>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коштів»).</w:t>
      </w:r>
    </w:p>
    <w:p w14:paraId="7B4BB5CD" w14:textId="77777777" w:rsidR="0087260C" w:rsidRPr="0087260C" w:rsidRDefault="0087260C" w:rsidP="0087260C">
      <w:pPr>
        <w:spacing w:line="240" w:lineRule="auto"/>
        <w:ind w:hanging="2"/>
        <w:rPr>
          <w:lang w:val="uk-UA"/>
        </w:rPr>
      </w:pPr>
      <w:r>
        <w:rPr>
          <w:b/>
          <w:lang w:val="uk-UA"/>
        </w:rPr>
        <w:t>5</w:t>
      </w:r>
      <w:r w:rsidRPr="00D734C8">
        <w:rPr>
          <w:b/>
          <w:lang w:val="uk-UA"/>
        </w:rPr>
        <w:t>.7</w:t>
      </w:r>
      <w:r w:rsidRPr="0087260C">
        <w:rPr>
          <w:lang w:val="uk-UA"/>
        </w:rPr>
        <w:t>. Інші витрати: наводяться відповідні обґрунтування та зазначаються цілі.</w:t>
      </w:r>
    </w:p>
    <w:p w14:paraId="228A788E" w14:textId="77777777" w:rsidR="0087260C" w:rsidRPr="009439FF" w:rsidRDefault="0087260C" w:rsidP="0087260C">
      <w:pPr>
        <w:spacing w:line="240" w:lineRule="auto"/>
        <w:ind w:hanging="2"/>
        <w:jc w:val="both"/>
        <w:rPr>
          <w:b/>
          <w:i/>
        </w:rPr>
      </w:pPr>
      <w:r>
        <w:rPr>
          <w:b/>
          <w:lang w:val="uk-UA"/>
        </w:rPr>
        <w:t>5</w:t>
      </w:r>
      <w:r w:rsidRPr="00D734C8">
        <w:rPr>
          <w:b/>
          <w:lang w:val="uk-UA"/>
        </w:rPr>
        <w:t>.8</w:t>
      </w:r>
      <w:r w:rsidRPr="00D734C8">
        <w:rPr>
          <w:b/>
        </w:rPr>
        <w:t>.</w:t>
      </w:r>
      <w:r w:rsidRPr="009439FF">
        <w:t xml:space="preserve"> </w:t>
      </w:r>
      <w:proofErr w:type="spellStart"/>
      <w:r w:rsidRPr="009439FF">
        <w:t>Накладні</w:t>
      </w:r>
      <w:proofErr w:type="spellEnd"/>
      <w:r w:rsidRPr="009439FF">
        <w:t xml:space="preserve"> (</w:t>
      </w:r>
      <w:proofErr w:type="spellStart"/>
      <w:r w:rsidRPr="009439FF">
        <w:t>адміністративні</w:t>
      </w:r>
      <w:proofErr w:type="spellEnd"/>
      <w:r w:rsidRPr="009439FF">
        <w:t xml:space="preserve">) </w:t>
      </w:r>
      <w:proofErr w:type="spellStart"/>
      <w:r w:rsidRPr="009439FF">
        <w:t>витрати</w:t>
      </w:r>
      <w:proofErr w:type="spellEnd"/>
      <w:r w:rsidRPr="009439FF">
        <w:rPr>
          <w:b/>
          <w:i/>
        </w:rPr>
        <w:t>.</w:t>
      </w:r>
    </w:p>
    <w:p w14:paraId="7A13FFEB" w14:textId="77777777" w:rsidR="0087260C" w:rsidRPr="00C75A68" w:rsidRDefault="0087260C">
      <w:pPr>
        <w:spacing w:line="240" w:lineRule="auto"/>
        <w:ind w:hanging="2"/>
        <w:jc w:val="both"/>
        <w:rPr>
          <w:i/>
          <w:lang w:val="uk-UA"/>
        </w:rPr>
      </w:pPr>
    </w:p>
    <w:p w14:paraId="0000013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3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  <w:r w:rsidRPr="00C75A68">
        <w:rPr>
          <w:b/>
          <w:lang w:val="uk-UA"/>
        </w:rPr>
        <w:t>6. НАУКОВИЙ ПОТЕНЦІАЛ (ДОРОБОК) ОСНОВНИХ ВИКОНАВЦІВ (АВТОРІВ) ПРОЄКТУ*</w:t>
      </w:r>
    </w:p>
    <w:p w14:paraId="0000013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Вказується доробок керівника, а також 4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, зазначених у таблиці 4.4 за попередні 5 повних календарних років та додатково рік подання запиту.</w:t>
      </w:r>
    </w:p>
    <w:p w14:paraId="00000139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bookmarkStart w:id="4" w:name="_heading=h.8rr5nry2xjen" w:colFirst="0" w:colLast="0"/>
      <w:bookmarkEnd w:id="4"/>
    </w:p>
    <w:p w14:paraId="0000013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lang w:val="uk-UA"/>
        </w:rPr>
        <w:t xml:space="preserve">6.1.Перелік статей у журналах, що індексуються в </w:t>
      </w:r>
      <w:proofErr w:type="spellStart"/>
      <w:r w:rsidRPr="00C75A68">
        <w:rPr>
          <w:lang w:val="uk-UA"/>
        </w:rPr>
        <w:t>наукометричних</w:t>
      </w:r>
      <w:proofErr w:type="spellEnd"/>
      <w:r w:rsidRPr="00C75A68">
        <w:rPr>
          <w:lang w:val="uk-UA"/>
        </w:rPr>
        <w:t xml:space="preserve"> базах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 xml:space="preserve"> і мають </w:t>
      </w:r>
      <w:proofErr w:type="spellStart"/>
      <w:r w:rsidRPr="00C75A68">
        <w:rPr>
          <w:lang w:val="uk-UA"/>
        </w:rPr>
        <w:t>квартиль</w:t>
      </w:r>
      <w:proofErr w:type="spellEnd"/>
      <w:r w:rsidRPr="00C75A68">
        <w:rPr>
          <w:lang w:val="uk-UA"/>
        </w:rPr>
        <w:t xml:space="preserve"> Q1-Q4 (на момент опублікування). Для </w:t>
      </w:r>
      <w:proofErr w:type="spellStart"/>
      <w:r w:rsidRPr="00C75A68">
        <w:rPr>
          <w:lang w:val="uk-UA"/>
        </w:rPr>
        <w:t>проєктів</w:t>
      </w:r>
      <w:proofErr w:type="spellEnd"/>
      <w:r w:rsidRPr="00C75A68">
        <w:rPr>
          <w:lang w:val="uk-UA"/>
        </w:rPr>
        <w:t xml:space="preserve"> оборонного та подвійного призначення</w:t>
      </w:r>
      <w:r w:rsidRPr="00C75A68">
        <w:rPr>
          <w:b/>
          <w:lang w:val="uk-UA"/>
        </w:rPr>
        <w:t xml:space="preserve"> </w:t>
      </w:r>
      <w:r w:rsidRPr="00C75A68">
        <w:rPr>
          <w:lang w:val="uk-UA"/>
        </w:rPr>
        <w:t>допускаються</w:t>
      </w:r>
      <w:r w:rsidRPr="00C75A68">
        <w:rPr>
          <w:b/>
          <w:lang w:val="uk-UA"/>
        </w:rPr>
        <w:t xml:space="preserve"> </w:t>
      </w:r>
      <w:r w:rsidRPr="00C75A68">
        <w:rPr>
          <w:lang w:val="uk-UA"/>
        </w:rPr>
        <w:t xml:space="preserve">відомості про статті у виданнях, які містять інформацію, що становить державну таємницю при цьому для розрахунку </w:t>
      </w:r>
      <w:proofErr w:type="spellStart"/>
      <w:r w:rsidRPr="00C75A68">
        <w:rPr>
          <w:lang w:val="uk-UA"/>
        </w:rPr>
        <w:t>квартиль</w:t>
      </w:r>
      <w:proofErr w:type="spellEnd"/>
      <w:r w:rsidRPr="00C75A68">
        <w:rPr>
          <w:lang w:val="uk-UA"/>
        </w:rPr>
        <w:t xml:space="preserve"> таких статей приймається рівним Q4. </w:t>
      </w:r>
      <w:proofErr w:type="spellStart"/>
      <w:r w:rsidRPr="00C75A68">
        <w:rPr>
          <w:i/>
          <w:lang w:val="uk-UA"/>
        </w:rPr>
        <w:t>Квартиль</w:t>
      </w:r>
      <w:proofErr w:type="spellEnd"/>
      <w:r w:rsidRPr="00C75A68">
        <w:rPr>
          <w:i/>
          <w:lang w:val="uk-UA"/>
        </w:rPr>
        <w:t xml:space="preserve"> Q, до якого належить журнал, визначається </w:t>
      </w:r>
      <w:proofErr w:type="spellStart"/>
      <w:r w:rsidRPr="00C75A68">
        <w:rPr>
          <w:i/>
          <w:lang w:val="uk-UA"/>
        </w:rPr>
        <w:t>SCImago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Journal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Ranking</w:t>
      </w:r>
      <w:proofErr w:type="spellEnd"/>
      <w:r w:rsidRPr="00C75A68">
        <w:rPr>
          <w:i/>
          <w:lang w:val="uk-UA"/>
        </w:rPr>
        <w:t xml:space="preserve"> (для БД </w:t>
      </w:r>
      <w:proofErr w:type="spellStart"/>
      <w:r w:rsidRPr="00C75A68">
        <w:rPr>
          <w:i/>
          <w:lang w:val="uk-UA"/>
        </w:rPr>
        <w:t>Scopus</w:t>
      </w:r>
      <w:proofErr w:type="spellEnd"/>
      <w:r w:rsidRPr="00C75A68">
        <w:rPr>
          <w:i/>
          <w:lang w:val="uk-UA"/>
        </w:rPr>
        <w:t xml:space="preserve">) або </w:t>
      </w:r>
      <w:proofErr w:type="spellStart"/>
      <w:r w:rsidRPr="00C75A68">
        <w:rPr>
          <w:i/>
          <w:lang w:val="uk-UA"/>
        </w:rPr>
        <w:t>Journal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Citation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Reports</w:t>
      </w:r>
      <w:proofErr w:type="spellEnd"/>
      <w:r w:rsidRPr="00C75A68">
        <w:rPr>
          <w:i/>
          <w:lang w:val="uk-UA"/>
        </w:rPr>
        <w:t xml:space="preserve"> (JCR) (для БД </w:t>
      </w:r>
      <w:proofErr w:type="spellStart"/>
      <w:r w:rsidRPr="00C75A68">
        <w:rPr>
          <w:i/>
          <w:lang w:val="uk-UA"/>
        </w:rPr>
        <w:t>WoS</w:t>
      </w:r>
      <w:proofErr w:type="spellEnd"/>
      <w:r w:rsidRPr="00C75A68">
        <w:rPr>
          <w:i/>
          <w:lang w:val="uk-UA"/>
        </w:rPr>
        <w:t xml:space="preserve"> ); якщо журнал має кілька предметних галузей (категорій) з однаковими або різними значеннями </w:t>
      </w:r>
      <w:proofErr w:type="spellStart"/>
      <w:r w:rsidRPr="00C75A68">
        <w:rPr>
          <w:i/>
          <w:lang w:val="uk-UA"/>
        </w:rPr>
        <w:t>квартилів</w:t>
      </w:r>
      <w:proofErr w:type="spellEnd"/>
      <w:r w:rsidRPr="00C75A68">
        <w:rPr>
          <w:i/>
          <w:lang w:val="uk-UA"/>
        </w:rPr>
        <w:t xml:space="preserve"> по кожній галузі (категорії) або в різних БД </w:t>
      </w:r>
      <w:proofErr w:type="spellStart"/>
      <w:r w:rsidRPr="00C75A68">
        <w:rPr>
          <w:i/>
          <w:lang w:val="uk-UA"/>
        </w:rPr>
        <w:t>Scopus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WoS</w:t>
      </w:r>
      <w:proofErr w:type="spellEnd"/>
      <w:r w:rsidRPr="00C75A68">
        <w:rPr>
          <w:i/>
          <w:lang w:val="uk-UA"/>
        </w:rPr>
        <w:t xml:space="preserve">, то зазначається найвище значення </w:t>
      </w:r>
      <w:proofErr w:type="spellStart"/>
      <w:r w:rsidRPr="00C75A68">
        <w:rPr>
          <w:i/>
          <w:lang w:val="uk-UA"/>
        </w:rPr>
        <w:t>квартилю</w:t>
      </w:r>
      <w:proofErr w:type="spellEnd"/>
      <w:r w:rsidRPr="00C75A68">
        <w:rPr>
          <w:i/>
          <w:lang w:val="uk-UA"/>
        </w:rPr>
        <w:t xml:space="preserve">. </w:t>
      </w:r>
    </w:p>
    <w:p w14:paraId="0000013B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3C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6.1</w:t>
      </w:r>
    </w:p>
    <w:tbl>
      <w:tblPr>
        <w:tblStyle w:val="affffff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433"/>
        <w:gridCol w:w="1842"/>
        <w:gridCol w:w="1276"/>
        <w:gridCol w:w="1276"/>
        <w:gridCol w:w="1559"/>
      </w:tblGrid>
      <w:tr w:rsidR="00D872E4" w:rsidRPr="00C75A68" w14:paraId="10AC47AD" w14:textId="77777777" w:rsidTr="00C75A68">
        <w:trPr>
          <w:trHeight w:val="1364"/>
        </w:trPr>
        <w:tc>
          <w:tcPr>
            <w:tcW w:w="390" w:type="dxa"/>
          </w:tcPr>
          <w:p w14:paraId="0000013D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3433" w:type="dxa"/>
          </w:tcPr>
          <w:p w14:paraId="0000013E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відомості про статті з </w:t>
            </w:r>
            <w:r w:rsidRPr="00C75A68">
              <w:rPr>
                <w:u w:val="single"/>
                <w:lang w:val="uk-UA"/>
              </w:rPr>
              <w:t>обов'язковим зазначенням  прізвищ авторів статті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842" w:type="dxa"/>
          </w:tcPr>
          <w:p w14:paraId="0000013F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Наукометрична</w:t>
            </w:r>
            <w:proofErr w:type="spellEnd"/>
          </w:p>
          <w:p w14:paraId="00000140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база даних</w:t>
            </w:r>
          </w:p>
        </w:tc>
        <w:tc>
          <w:tcPr>
            <w:tcW w:w="1276" w:type="dxa"/>
          </w:tcPr>
          <w:p w14:paraId="00000141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ISSN видання</w:t>
            </w:r>
          </w:p>
        </w:tc>
        <w:tc>
          <w:tcPr>
            <w:tcW w:w="1276" w:type="dxa"/>
          </w:tcPr>
          <w:p w14:paraId="00000142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Квартиль</w:t>
            </w:r>
            <w:proofErr w:type="spellEnd"/>
            <w:r w:rsidRPr="00C75A68">
              <w:rPr>
                <w:lang w:val="uk-UA"/>
              </w:rPr>
              <w:t xml:space="preserve"> Q</w:t>
            </w:r>
          </w:p>
        </w:tc>
        <w:tc>
          <w:tcPr>
            <w:tcW w:w="1559" w:type="dxa"/>
          </w:tcPr>
          <w:p w14:paraId="00000143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bookmarkStart w:id="5" w:name="_heading=h.30j0zll" w:colFirst="0" w:colLast="0"/>
            <w:bookmarkEnd w:id="5"/>
            <w:r w:rsidRPr="00C75A68">
              <w:rPr>
                <w:lang w:val="uk-UA"/>
              </w:rPr>
              <w:t xml:space="preserve">Веб адреса електронної версії статті та/або </w:t>
            </w:r>
            <w:proofErr w:type="spellStart"/>
            <w:r w:rsidRPr="00C75A68">
              <w:rPr>
                <w:lang w:val="uk-UA"/>
              </w:rPr>
              <w:t>doi</w:t>
            </w:r>
            <w:proofErr w:type="spellEnd"/>
          </w:p>
        </w:tc>
      </w:tr>
      <w:tr w:rsidR="00D872E4" w:rsidRPr="00C75A68" w14:paraId="3C466B2D" w14:textId="77777777" w:rsidTr="00C75A68">
        <w:trPr>
          <w:trHeight w:val="596"/>
        </w:trPr>
        <w:tc>
          <w:tcPr>
            <w:tcW w:w="390" w:type="dxa"/>
          </w:tcPr>
          <w:p w14:paraId="00000144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3433" w:type="dxa"/>
          </w:tcPr>
          <w:p w14:paraId="00000145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42" w:type="dxa"/>
          </w:tcPr>
          <w:p w14:paraId="00000146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47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48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49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4A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 xml:space="preserve">Статті в журналах із </w:t>
      </w:r>
      <w:proofErr w:type="spellStart"/>
      <w:r w:rsidRPr="00C75A68">
        <w:rPr>
          <w:i/>
          <w:lang w:val="uk-UA"/>
        </w:rPr>
        <w:t>квартилем</w:t>
      </w:r>
      <w:proofErr w:type="spellEnd"/>
      <w:r w:rsidRPr="00C75A68">
        <w:rPr>
          <w:i/>
          <w:lang w:val="uk-UA"/>
        </w:rPr>
        <w:t xml:space="preserve"> Q1-Q2 зараховуються з коефіцієнтом 2.</w:t>
      </w:r>
    </w:p>
    <w:p w14:paraId="0000014C" w14:textId="048CB265" w:rsidR="00D872E4" w:rsidRPr="007C2C1D" w:rsidRDefault="00C75A68" w:rsidP="007C2C1D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 xml:space="preserve">Для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 xml:space="preserve"> за секціями “Розвиток людського капіталу, соціальні науки та журналістика” і “Гуманітарні науки та </w:t>
      </w:r>
      <w:proofErr w:type="spellStart"/>
      <w:r w:rsidRPr="00C75A68">
        <w:rPr>
          <w:i/>
          <w:lang w:val="uk-UA"/>
        </w:rPr>
        <w:t>мистецтво”статті</w:t>
      </w:r>
      <w:proofErr w:type="spellEnd"/>
      <w:r w:rsidRPr="00C75A68">
        <w:rPr>
          <w:i/>
          <w:lang w:val="uk-UA"/>
        </w:rPr>
        <w:t xml:space="preserve"> у журналах з </w:t>
      </w:r>
      <w:proofErr w:type="spellStart"/>
      <w:r w:rsidRPr="00C75A68">
        <w:rPr>
          <w:i/>
          <w:lang w:val="uk-UA"/>
        </w:rPr>
        <w:t>квартилем</w:t>
      </w:r>
      <w:proofErr w:type="spellEnd"/>
      <w:r w:rsidRPr="00C75A68">
        <w:rPr>
          <w:i/>
          <w:lang w:val="uk-UA"/>
        </w:rPr>
        <w:t xml:space="preserve"> Q1-Q4 зараховуються з коефіцієнтом 2.</w:t>
      </w:r>
    </w:p>
    <w:p w14:paraId="0000014D" w14:textId="77777777" w:rsidR="00D872E4" w:rsidRPr="00C75A68" w:rsidRDefault="00D872E4">
      <w:pPr>
        <w:spacing w:line="240" w:lineRule="auto"/>
        <w:ind w:hanging="2"/>
        <w:rPr>
          <w:lang w:val="uk-UA"/>
        </w:rPr>
      </w:pPr>
    </w:p>
    <w:p w14:paraId="0000014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bookmarkStart w:id="6" w:name="_heading=h.dyez59q463m3" w:colFirst="0" w:colLast="0"/>
      <w:bookmarkEnd w:id="6"/>
      <w:r w:rsidRPr="00C75A68">
        <w:rPr>
          <w:lang w:val="uk-UA"/>
        </w:rPr>
        <w:t xml:space="preserve">6.2. Перелік опублікованих статей у наукових фахових виданнях України, що належать до категорії «Б», статті у закордонних наукових журналах, що не оцінені за п. 6.1 (у </w:t>
      </w:r>
      <w:proofErr w:type="spellStart"/>
      <w:r w:rsidRPr="00C75A68">
        <w:rPr>
          <w:lang w:val="uk-UA"/>
        </w:rPr>
        <w:t>т.ч</w:t>
      </w:r>
      <w:proofErr w:type="spellEnd"/>
      <w:r w:rsidRPr="00C75A68">
        <w:rPr>
          <w:lang w:val="uk-UA"/>
        </w:rPr>
        <w:t xml:space="preserve">. ті, які не мають </w:t>
      </w:r>
      <w:proofErr w:type="spellStart"/>
      <w:r w:rsidRPr="00C75A68">
        <w:rPr>
          <w:lang w:val="uk-UA"/>
        </w:rPr>
        <w:t>квартилю</w:t>
      </w:r>
      <w:proofErr w:type="spellEnd"/>
      <w:r w:rsidRPr="00C75A68">
        <w:rPr>
          <w:lang w:val="uk-UA"/>
        </w:rPr>
        <w:t xml:space="preserve">), а також англомовні тези доповідей у матеріалах міжнародних конференцій, що індексуються </w:t>
      </w:r>
      <w:proofErr w:type="spellStart"/>
      <w:r w:rsidRPr="00C75A68">
        <w:rPr>
          <w:lang w:val="uk-UA"/>
        </w:rPr>
        <w:t>наукометричними</w:t>
      </w:r>
      <w:proofErr w:type="spellEnd"/>
      <w:r w:rsidRPr="00C75A68">
        <w:rPr>
          <w:lang w:val="uk-UA"/>
        </w:rPr>
        <w:t xml:space="preserve"> базами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>.</w:t>
      </w:r>
    </w:p>
    <w:p w14:paraId="0000014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6.2</w:t>
      </w:r>
    </w:p>
    <w:tbl>
      <w:tblPr>
        <w:tblStyle w:val="afffffffff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112"/>
        <w:gridCol w:w="2126"/>
        <w:gridCol w:w="2126"/>
      </w:tblGrid>
      <w:tr w:rsidR="00D872E4" w:rsidRPr="00C75A68" w14:paraId="748A6114" w14:textId="77777777" w:rsidTr="00C75A68">
        <w:trPr>
          <w:trHeight w:val="674"/>
        </w:trPr>
        <w:tc>
          <w:tcPr>
            <w:tcW w:w="270" w:type="dxa"/>
          </w:tcPr>
          <w:p w14:paraId="00000150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5112" w:type="dxa"/>
          </w:tcPr>
          <w:p w14:paraId="00000151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відомості про публікації з </w:t>
            </w:r>
            <w:r w:rsidRPr="00C75A68">
              <w:rPr>
                <w:u w:val="single"/>
                <w:lang w:val="uk-UA"/>
              </w:rPr>
              <w:t>обов'язковим зазначенням  прізвищ авторів статті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2126" w:type="dxa"/>
          </w:tcPr>
          <w:p w14:paraId="00000152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ISSN видання</w:t>
            </w:r>
          </w:p>
        </w:tc>
        <w:tc>
          <w:tcPr>
            <w:tcW w:w="2126" w:type="dxa"/>
          </w:tcPr>
          <w:p w14:paraId="00000153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Веб адреса електронної версії публікації</w:t>
            </w:r>
          </w:p>
        </w:tc>
      </w:tr>
      <w:tr w:rsidR="00D872E4" w:rsidRPr="00C75A68" w14:paraId="7BBB4442" w14:textId="77777777" w:rsidTr="00C75A68">
        <w:tc>
          <w:tcPr>
            <w:tcW w:w="270" w:type="dxa"/>
          </w:tcPr>
          <w:p w14:paraId="00000154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5112" w:type="dxa"/>
          </w:tcPr>
          <w:p w14:paraId="00000155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126" w:type="dxa"/>
          </w:tcPr>
          <w:p w14:paraId="00000156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126" w:type="dxa"/>
          </w:tcPr>
          <w:p w14:paraId="00000157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5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Англомовні тези доповідей у матеріалах міжнародних конференцій, що індексуються </w:t>
      </w:r>
      <w:proofErr w:type="spellStart"/>
      <w:r w:rsidRPr="00C75A68">
        <w:rPr>
          <w:lang w:val="uk-UA"/>
        </w:rPr>
        <w:t>наукометричними</w:t>
      </w:r>
      <w:proofErr w:type="spellEnd"/>
      <w:r w:rsidRPr="00C75A68">
        <w:rPr>
          <w:lang w:val="uk-UA"/>
        </w:rPr>
        <w:t xml:space="preserve"> базами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 xml:space="preserve"> з коефіцієнтом 2.</w:t>
      </w:r>
    </w:p>
    <w:p w14:paraId="00000159" w14:textId="77777777" w:rsidR="00D872E4" w:rsidRPr="00C75A68" w:rsidRDefault="00D872E4">
      <w:pPr>
        <w:spacing w:line="240" w:lineRule="auto"/>
        <w:ind w:hanging="2"/>
        <w:jc w:val="both"/>
        <w:rPr>
          <w:lang w:val="uk-UA"/>
        </w:rPr>
      </w:pPr>
    </w:p>
    <w:p w14:paraId="0000015A" w14:textId="77777777" w:rsidR="00D872E4" w:rsidRPr="00C75A68" w:rsidRDefault="00C75A68">
      <w:pP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6.3. Перелік монографій за напрямом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, що опубліковані українською мовою в українських видавництвах, монографій, які опубліковані за кордоном мовами країн ОЕСР та / </w:t>
      </w:r>
      <w:r w:rsidRPr="00C75A68">
        <w:rPr>
          <w:lang w:val="uk-UA"/>
        </w:rPr>
        <w:lastRenderedPageBreak/>
        <w:t xml:space="preserve">або ЄС, а також монографії, які містять інформацію, що становить державну таємницю для </w:t>
      </w:r>
      <w:proofErr w:type="spellStart"/>
      <w:r w:rsidRPr="00C75A68">
        <w:rPr>
          <w:lang w:val="uk-UA"/>
        </w:rPr>
        <w:t>проєктів</w:t>
      </w:r>
      <w:proofErr w:type="spellEnd"/>
      <w:r w:rsidRPr="00C75A68">
        <w:rPr>
          <w:lang w:val="uk-UA"/>
        </w:rPr>
        <w:t xml:space="preserve"> оборонного і подвійного призначення</w:t>
      </w:r>
    </w:p>
    <w:p w14:paraId="0000015B" w14:textId="77777777" w:rsidR="00D872E4" w:rsidRPr="00C75A68" w:rsidRDefault="00C75A68">
      <w:pP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6.3</w:t>
      </w:r>
    </w:p>
    <w:tbl>
      <w:tblPr>
        <w:tblStyle w:val="affffffff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541"/>
        <w:gridCol w:w="1559"/>
      </w:tblGrid>
      <w:tr w:rsidR="00D872E4" w:rsidRPr="00C75A68" w14:paraId="5A368BE4" w14:textId="77777777" w:rsidTr="00C75A68">
        <w:trPr>
          <w:trHeight w:val="678"/>
        </w:trPr>
        <w:tc>
          <w:tcPr>
            <w:tcW w:w="534" w:type="dxa"/>
          </w:tcPr>
          <w:p w14:paraId="0000015C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7541" w:type="dxa"/>
          </w:tcPr>
          <w:p w14:paraId="0000015D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монографії із вказанням видавництва, </w:t>
            </w:r>
            <w:r w:rsidRPr="00C75A68">
              <w:rPr>
                <w:u w:val="single"/>
                <w:lang w:val="uk-UA"/>
              </w:rPr>
              <w:t>позначити прізвища авторів,</w:t>
            </w:r>
            <w:r w:rsidRPr="00C75A68">
              <w:rPr>
                <w:lang w:val="uk-UA"/>
              </w:rPr>
              <w:t xml:space="preserve"> які належать до списку авторів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559" w:type="dxa"/>
          </w:tcPr>
          <w:p w14:paraId="0000015E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 xml:space="preserve">Кількість </w:t>
            </w:r>
            <w:proofErr w:type="spellStart"/>
            <w:r w:rsidRPr="00C75A68">
              <w:rPr>
                <w:lang w:val="uk-UA"/>
              </w:rPr>
              <w:t>авт</w:t>
            </w:r>
            <w:proofErr w:type="spellEnd"/>
            <w:r w:rsidRPr="00C75A68">
              <w:rPr>
                <w:lang w:val="uk-UA"/>
              </w:rPr>
              <w:t xml:space="preserve">. </w:t>
            </w:r>
            <w:proofErr w:type="spellStart"/>
            <w:r w:rsidRPr="00C75A68">
              <w:rPr>
                <w:lang w:val="uk-UA"/>
              </w:rPr>
              <w:t>арк</w:t>
            </w:r>
            <w:proofErr w:type="spellEnd"/>
            <w:r w:rsidRPr="00C75A68">
              <w:rPr>
                <w:lang w:val="uk-UA"/>
              </w:rPr>
              <w:t>.</w:t>
            </w:r>
          </w:p>
        </w:tc>
      </w:tr>
      <w:tr w:rsidR="00D872E4" w:rsidRPr="00C75A68" w14:paraId="79A183AA" w14:textId="77777777" w:rsidTr="00C75A68">
        <w:tc>
          <w:tcPr>
            <w:tcW w:w="534" w:type="dxa"/>
          </w:tcPr>
          <w:p w14:paraId="0000015F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7541" w:type="dxa"/>
          </w:tcPr>
          <w:p w14:paraId="00000160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61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62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>Монографій, які опубліковані за кордоном мовами країн ОЕСР та / або ЄС, зараховуються з коефіцієнтом 1,5</w:t>
      </w:r>
    </w:p>
    <w:p w14:paraId="00000163" w14:textId="77777777" w:rsidR="00D872E4" w:rsidRPr="00C75A68" w:rsidRDefault="00D872E4">
      <w:pPr>
        <w:spacing w:line="240" w:lineRule="auto"/>
        <w:ind w:hanging="2"/>
        <w:jc w:val="both"/>
        <w:rPr>
          <w:strike/>
          <w:color w:val="FF0000"/>
          <w:lang w:val="uk-UA"/>
        </w:rPr>
      </w:pPr>
    </w:p>
    <w:p w14:paraId="0000016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6.4. Перелік патентів України на винахід, сорт рослин, породу тварин, корисну модель, </w:t>
      </w:r>
      <w:proofErr w:type="spellStart"/>
      <w:r w:rsidRPr="00C75A68">
        <w:rPr>
          <w:lang w:val="uk-UA"/>
        </w:rPr>
        <w:t>свідоцтв</w:t>
      </w:r>
      <w:proofErr w:type="spellEnd"/>
      <w:r w:rsidRPr="00C75A68">
        <w:rPr>
          <w:lang w:val="uk-UA"/>
        </w:rPr>
        <w:t xml:space="preserve"> авторського права на комп’ютерні програми, а також патентів інших країн, які обліковуються міжнародними патентними базами </w:t>
      </w:r>
    </w:p>
    <w:p w14:paraId="0000016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6.4</w:t>
      </w:r>
    </w:p>
    <w:tbl>
      <w:tblPr>
        <w:tblStyle w:val="afffffffff2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D872E4" w:rsidRPr="00C75A68" w14:paraId="444508CB" w14:textId="77777777">
        <w:tc>
          <w:tcPr>
            <w:tcW w:w="534" w:type="dxa"/>
          </w:tcPr>
          <w:p w14:paraId="0000016A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16B" w14:textId="77777777" w:rsidR="00D872E4" w:rsidRPr="00C75A68" w:rsidRDefault="00C75A68">
            <w:pPr>
              <w:spacing w:after="60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охоронні документи з веб </w:t>
            </w:r>
            <w:proofErr w:type="spellStart"/>
            <w:r w:rsidRPr="00C75A68">
              <w:rPr>
                <w:lang w:val="uk-UA"/>
              </w:rPr>
              <w:t>адресою</w:t>
            </w:r>
            <w:proofErr w:type="spellEnd"/>
            <w:r w:rsidRPr="00C75A68">
              <w:rPr>
                <w:lang w:val="uk-UA"/>
              </w:rPr>
              <w:t xml:space="preserve"> електронної версії;</w:t>
            </w:r>
          </w:p>
          <w:p w14:paraId="0000016C" w14:textId="77777777" w:rsidR="00D872E4" w:rsidRPr="00C75A68" w:rsidRDefault="00C75A68">
            <w:pPr>
              <w:spacing w:after="60"/>
              <w:ind w:hanging="2"/>
              <w:jc w:val="center"/>
              <w:rPr>
                <w:lang w:val="uk-UA"/>
              </w:rPr>
            </w:pPr>
            <w:r w:rsidRPr="00C75A68">
              <w:rPr>
                <w:u w:val="single"/>
                <w:lang w:val="uk-UA"/>
              </w:rPr>
              <w:t>позначити прізвища авторів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</w:tr>
      <w:tr w:rsidR="00D872E4" w:rsidRPr="00C75A68" w14:paraId="276F2D4A" w14:textId="77777777">
        <w:tc>
          <w:tcPr>
            <w:tcW w:w="534" w:type="dxa"/>
          </w:tcPr>
          <w:p w14:paraId="0000016D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0000016E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6F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>Патенти на винахід, сорт рослин, породу тварин зараховуються з коефіцієнтом 2.</w:t>
      </w:r>
    </w:p>
    <w:p w14:paraId="00000170" w14:textId="77777777" w:rsidR="00D872E4" w:rsidRPr="00C75A68" w:rsidRDefault="00C75A68">
      <w:pPr>
        <w:spacing w:line="240" w:lineRule="auto"/>
        <w:ind w:hanging="2"/>
        <w:rPr>
          <w:lang w:val="uk-UA"/>
        </w:rPr>
      </w:pPr>
      <w:r w:rsidRPr="00C75A68">
        <w:rPr>
          <w:i/>
          <w:lang w:val="uk-UA"/>
        </w:rPr>
        <w:t>Патенти інших країн, які обліковуються міжнародними патентними базами зараховуються з коефіцієнтом 3.</w:t>
      </w:r>
    </w:p>
    <w:p w14:paraId="0000017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3CB76C09" w14:textId="24A46EF0" w:rsidR="00C75A68" w:rsidRDefault="00C75A68" w:rsidP="007C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bookmarkStart w:id="7" w:name="_heading=h.gbl25ou70cgq" w:colFirst="0" w:colLast="0"/>
      <w:bookmarkEnd w:id="7"/>
      <w:r w:rsidRPr="00C75A68">
        <w:rPr>
          <w:lang w:val="uk-UA"/>
        </w:rPr>
        <w:t>6.5. Індивідуальні гранти (стипендії) на наукове стажування 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п'яти</w:t>
      </w:r>
      <w:r w:rsidRPr="00C75A68">
        <w:rPr>
          <w:i/>
          <w:lang w:val="uk-UA"/>
        </w:rPr>
        <w:t xml:space="preserve"> </w:t>
      </w:r>
      <w:r w:rsidRPr="00C75A68">
        <w:rPr>
          <w:lang w:val="uk-UA"/>
        </w:rPr>
        <w:t xml:space="preserve"> виконавців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). </w:t>
      </w:r>
    </w:p>
    <w:p w14:paraId="0F252AE6" w14:textId="77777777" w:rsidR="00C75A68" w:rsidRDefault="00C75A68">
      <w:pPr>
        <w:spacing w:line="240" w:lineRule="auto"/>
        <w:ind w:hanging="2"/>
        <w:jc w:val="right"/>
        <w:rPr>
          <w:lang w:val="uk-UA"/>
        </w:rPr>
      </w:pPr>
    </w:p>
    <w:p w14:paraId="076DB64B" w14:textId="77777777" w:rsidR="00C75A68" w:rsidRDefault="00C75A68">
      <w:pPr>
        <w:spacing w:line="240" w:lineRule="auto"/>
        <w:ind w:hanging="2"/>
        <w:jc w:val="right"/>
        <w:rPr>
          <w:lang w:val="uk-UA"/>
        </w:rPr>
      </w:pPr>
    </w:p>
    <w:p w14:paraId="00000177" w14:textId="4624A8D4" w:rsidR="00D872E4" w:rsidRPr="00C75A68" w:rsidRDefault="00C75A68">
      <w:pP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6.5</w:t>
      </w:r>
    </w:p>
    <w:tbl>
      <w:tblPr>
        <w:tblStyle w:val="afffffffff3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4260"/>
        <w:gridCol w:w="1845"/>
        <w:gridCol w:w="2025"/>
      </w:tblGrid>
      <w:tr w:rsidR="00D872E4" w:rsidRPr="00C75A68" w14:paraId="6F2925AE" w14:textId="77777777">
        <w:trPr>
          <w:trHeight w:val="1238"/>
        </w:trPr>
        <w:tc>
          <w:tcPr>
            <w:tcW w:w="375" w:type="dxa"/>
          </w:tcPr>
          <w:p w14:paraId="00000178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  <w:vAlign w:val="center"/>
          </w:tcPr>
          <w:p w14:paraId="00000179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ПІБ виконавців з оплатою праці</w:t>
            </w:r>
          </w:p>
        </w:tc>
        <w:tc>
          <w:tcPr>
            <w:tcW w:w="4260" w:type="dxa"/>
            <w:vAlign w:val="center"/>
          </w:tcPr>
          <w:p w14:paraId="0000017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грант, стипендію з веб </w:t>
            </w:r>
            <w:proofErr w:type="spellStart"/>
            <w:r w:rsidRPr="00C75A68">
              <w:rPr>
                <w:lang w:val="uk-UA"/>
              </w:rPr>
              <w:t>адресою</w:t>
            </w:r>
            <w:proofErr w:type="spellEnd"/>
            <w:r w:rsidRPr="00C75A68">
              <w:rPr>
                <w:lang w:val="uk-UA"/>
              </w:rPr>
              <w:t xml:space="preserve"> яка підтверджує наявність гранту на сайті </w:t>
            </w:r>
            <w:proofErr w:type="spellStart"/>
            <w:r w:rsidRPr="00C75A68">
              <w:rPr>
                <w:lang w:val="uk-UA"/>
              </w:rPr>
              <w:t>грантонадавача</w:t>
            </w:r>
            <w:proofErr w:type="spellEnd"/>
          </w:p>
        </w:tc>
        <w:tc>
          <w:tcPr>
            <w:tcW w:w="1845" w:type="dxa"/>
            <w:vAlign w:val="center"/>
          </w:tcPr>
          <w:p w14:paraId="0000017B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Грантонадавач</w:t>
            </w:r>
            <w:proofErr w:type="spellEnd"/>
            <w:r w:rsidRPr="00C75A68">
              <w:rPr>
                <w:lang w:val="uk-UA"/>
              </w:rPr>
              <w:t xml:space="preserve"> </w:t>
            </w:r>
          </w:p>
        </w:tc>
        <w:tc>
          <w:tcPr>
            <w:tcW w:w="2025" w:type="dxa"/>
          </w:tcPr>
          <w:p w14:paraId="0000017C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Сумарна кількість місяців</w:t>
            </w:r>
          </w:p>
        </w:tc>
      </w:tr>
      <w:tr w:rsidR="00D872E4" w:rsidRPr="00C75A68" w14:paraId="18976E16" w14:textId="77777777">
        <w:tc>
          <w:tcPr>
            <w:tcW w:w="375" w:type="dxa"/>
          </w:tcPr>
          <w:p w14:paraId="0000017D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7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4260" w:type="dxa"/>
          </w:tcPr>
          <w:p w14:paraId="0000017F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45" w:type="dxa"/>
          </w:tcPr>
          <w:p w14:paraId="00000180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025" w:type="dxa"/>
          </w:tcPr>
          <w:p w14:paraId="00000181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82" w14:textId="77777777" w:rsidR="00D872E4" w:rsidRPr="00760F2B" w:rsidRDefault="00C75A68">
      <w:pPr>
        <w:spacing w:line="240" w:lineRule="auto"/>
        <w:ind w:hanging="2"/>
        <w:rPr>
          <w:i/>
          <w:highlight w:val="white"/>
          <w:lang w:val="uk-UA"/>
        </w:rPr>
      </w:pPr>
      <w:r w:rsidRPr="00760F2B">
        <w:rPr>
          <w:i/>
          <w:highlight w:val="white"/>
          <w:lang w:val="uk-UA"/>
        </w:rPr>
        <w:t>Кількість місяців державних стипендій та грантів (стипендія Кабінету Міністрів України для молодих учених, премії та стипендії Президента, Верховної Ради України для молодих учених, гранти Президента та ін.) враховуються з коефіцієнтом 0,5.</w:t>
      </w:r>
    </w:p>
    <w:p w14:paraId="00000183" w14:textId="77777777" w:rsidR="00D872E4" w:rsidRPr="00C75A68" w:rsidRDefault="00D872E4">
      <w:pPr>
        <w:spacing w:line="240" w:lineRule="auto"/>
        <w:ind w:hanging="2"/>
        <w:rPr>
          <w:i/>
          <w:lang w:val="uk-UA"/>
        </w:rPr>
      </w:pPr>
    </w:p>
    <w:p w14:paraId="00000184" w14:textId="77777777" w:rsidR="00D872E4" w:rsidRPr="00C75A68" w:rsidRDefault="00C75A68">
      <w:pP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6.6. Перелік інституційних наукових грантів, які фінансувались за загальнодержавними або міжнародними конкурсними відборами з зарахуванням коштів на рахунок ЗВО/НУ</w:t>
      </w:r>
    </w:p>
    <w:p w14:paraId="00000185" w14:textId="77777777" w:rsidR="00D872E4" w:rsidRPr="00C75A68" w:rsidRDefault="00C75A68">
      <w:pPr>
        <w:spacing w:line="240" w:lineRule="auto"/>
        <w:ind w:left="7920" w:firstLine="442"/>
        <w:jc w:val="both"/>
        <w:rPr>
          <w:color w:val="FF0000"/>
          <w:lang w:val="uk-UA"/>
        </w:rPr>
      </w:pPr>
      <w:r w:rsidRPr="00C75A68">
        <w:rPr>
          <w:lang w:val="uk-UA"/>
        </w:rPr>
        <w:t>Таблиця 6.6</w:t>
      </w:r>
      <w:r w:rsidRPr="00C75A68">
        <w:rPr>
          <w:i/>
          <w:color w:val="0000FF"/>
          <w:lang w:val="uk-UA"/>
        </w:rPr>
        <w:t xml:space="preserve"> </w:t>
      </w:r>
    </w:p>
    <w:p w14:paraId="00000186" w14:textId="77777777" w:rsidR="00D872E4" w:rsidRPr="00C75A68" w:rsidRDefault="00D872E4" w:rsidP="003B0C62">
      <w:pPr>
        <w:spacing w:line="240" w:lineRule="auto"/>
        <w:ind w:firstLine="0"/>
        <w:rPr>
          <w:lang w:val="uk-UA"/>
        </w:rPr>
      </w:pPr>
    </w:p>
    <w:tbl>
      <w:tblPr>
        <w:tblStyle w:val="afffffffff4"/>
        <w:tblpPr w:leftFromText="180" w:rightFromText="180" w:topFromText="180" w:bottomFromText="180" w:vertAnchor="text" w:tblpX="19" w:tblpY="30"/>
        <w:tblW w:w="99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5340"/>
        <w:gridCol w:w="2520"/>
      </w:tblGrid>
      <w:tr w:rsidR="00D872E4" w:rsidRPr="00C75A68" w14:paraId="04670ECC" w14:textId="77777777">
        <w:tc>
          <w:tcPr>
            <w:tcW w:w="375" w:type="dxa"/>
          </w:tcPr>
          <w:p w14:paraId="00000187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  <w:vAlign w:val="center"/>
          </w:tcPr>
          <w:p w14:paraId="00000188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ПІБ виконавців з оплатою праці</w:t>
            </w:r>
          </w:p>
        </w:tc>
        <w:tc>
          <w:tcPr>
            <w:tcW w:w="5340" w:type="dxa"/>
            <w:vAlign w:val="center"/>
          </w:tcPr>
          <w:p w14:paraId="00000189" w14:textId="4715B87F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грант з </w:t>
            </w:r>
            <w:proofErr w:type="spellStart"/>
            <w:r w:rsidRPr="00C75A68">
              <w:rPr>
                <w:lang w:val="uk-UA"/>
              </w:rPr>
              <w:t>вебадресою</w:t>
            </w:r>
            <w:proofErr w:type="spellEnd"/>
            <w:r w:rsidR="003B0C62">
              <w:rPr>
                <w:lang w:val="uk-UA"/>
              </w:rPr>
              <w:t>,</w:t>
            </w:r>
            <w:r w:rsidRPr="00C75A68">
              <w:rPr>
                <w:lang w:val="uk-UA"/>
              </w:rPr>
              <w:t xml:space="preserve"> яка підтверджує наявність гранту на сайті </w:t>
            </w:r>
            <w:proofErr w:type="spellStart"/>
            <w:r w:rsidRPr="00C75A68">
              <w:rPr>
                <w:lang w:val="uk-UA"/>
              </w:rPr>
              <w:t>грантонадавача</w:t>
            </w:r>
            <w:proofErr w:type="spellEnd"/>
          </w:p>
        </w:tc>
        <w:tc>
          <w:tcPr>
            <w:tcW w:w="2520" w:type="dxa"/>
            <w:vAlign w:val="center"/>
          </w:tcPr>
          <w:p w14:paraId="0000018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Грантонадавач</w:t>
            </w:r>
            <w:proofErr w:type="spellEnd"/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00AF628F" w14:textId="77777777">
        <w:tc>
          <w:tcPr>
            <w:tcW w:w="375" w:type="dxa"/>
          </w:tcPr>
          <w:p w14:paraId="0000018B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8C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5340" w:type="dxa"/>
          </w:tcPr>
          <w:p w14:paraId="0000018D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520" w:type="dxa"/>
          </w:tcPr>
          <w:p w14:paraId="0000018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8F" w14:textId="77777777" w:rsidR="00D872E4" w:rsidRPr="003B0C62" w:rsidRDefault="00C75A68">
      <w:pPr>
        <w:spacing w:line="240" w:lineRule="auto"/>
        <w:ind w:hanging="2"/>
        <w:jc w:val="both"/>
        <w:rPr>
          <w:i/>
          <w:lang w:val="uk-UA"/>
        </w:rPr>
      </w:pPr>
      <w:r w:rsidRPr="003B0C62">
        <w:rPr>
          <w:i/>
          <w:lang w:val="uk-UA"/>
        </w:rPr>
        <w:lastRenderedPageBreak/>
        <w:t xml:space="preserve">Гранти НФДУ та/або </w:t>
      </w:r>
      <w:sdt>
        <w:sdtPr>
          <w:rPr>
            <w:lang w:val="uk-UA"/>
          </w:rPr>
          <w:tag w:val="goog_rdk_7"/>
          <w:id w:val="762888744"/>
        </w:sdtPr>
        <w:sdtEndPr/>
        <w:sdtContent>
          <w:r w:rsidRPr="003B0C62">
            <w:rPr>
              <w:i/>
              <w:lang w:val="uk-UA"/>
            </w:rPr>
            <w:t xml:space="preserve">гранти </w:t>
          </w:r>
        </w:sdtContent>
      </w:sdt>
      <w:r w:rsidRPr="003B0C62">
        <w:rPr>
          <w:i/>
          <w:lang w:val="uk-UA"/>
        </w:rPr>
        <w:t xml:space="preserve">отримані за програмами НАТО зараховуються з коефіцієнтом 2. </w:t>
      </w:r>
    </w:p>
    <w:p w14:paraId="00000190" w14:textId="11147284" w:rsidR="00D872E4" w:rsidRPr="003B0C62" w:rsidRDefault="00C75A68">
      <w:pPr>
        <w:spacing w:line="240" w:lineRule="auto"/>
        <w:ind w:hanging="2"/>
        <w:jc w:val="both"/>
        <w:rPr>
          <w:i/>
          <w:highlight w:val="cyan"/>
          <w:lang w:val="uk-UA"/>
        </w:rPr>
      </w:pPr>
      <w:r w:rsidRPr="003B0C62">
        <w:rPr>
          <w:i/>
          <w:lang w:val="uk-UA"/>
        </w:rPr>
        <w:t>Гранти, отримані за програмами Європейського Союзу «Горизонт 2020», «Горизонт Європа», «</w:t>
      </w:r>
      <w:proofErr w:type="spellStart"/>
      <w:r w:rsidRPr="003B0C62">
        <w:rPr>
          <w:i/>
          <w:lang w:val="uk-UA"/>
        </w:rPr>
        <w:t>Євроатом</w:t>
      </w:r>
      <w:proofErr w:type="spellEnd"/>
      <w:r w:rsidRPr="003B0C62">
        <w:rPr>
          <w:i/>
          <w:lang w:val="uk-UA"/>
        </w:rPr>
        <w:t>», зараховуються з коефіцієнтом 3 (</w:t>
      </w:r>
      <w:r w:rsidRPr="003B0C62">
        <w:rPr>
          <w:i/>
          <w:iCs/>
        </w:rPr>
        <w:t xml:space="preserve">за </w:t>
      </w:r>
      <w:proofErr w:type="spellStart"/>
      <w:r w:rsidRPr="003B0C62">
        <w:rPr>
          <w:i/>
          <w:iCs/>
        </w:rPr>
        <w:t>умови</w:t>
      </w:r>
      <w:proofErr w:type="spellEnd"/>
      <w:r w:rsidRPr="003B0C62">
        <w:rPr>
          <w:i/>
          <w:iCs/>
        </w:rPr>
        <w:t xml:space="preserve"> </w:t>
      </w:r>
      <w:proofErr w:type="spellStart"/>
      <w:r w:rsidRPr="003B0C62">
        <w:rPr>
          <w:i/>
          <w:iCs/>
        </w:rPr>
        <w:t>надання</w:t>
      </w:r>
      <w:proofErr w:type="spellEnd"/>
      <w:r w:rsidRPr="003B0C62">
        <w:rPr>
          <w:i/>
          <w:iCs/>
        </w:rPr>
        <w:t xml:space="preserve"> </w:t>
      </w:r>
      <w:proofErr w:type="spellStart"/>
      <w:r w:rsidRPr="003B0C62">
        <w:rPr>
          <w:i/>
          <w:iCs/>
        </w:rPr>
        <w:t>підтвердження</w:t>
      </w:r>
      <w:proofErr w:type="spellEnd"/>
      <w:r w:rsidR="00760F2B">
        <w:rPr>
          <w:i/>
          <w:iCs/>
        </w:rPr>
        <w:t xml:space="preserve"> у </w:t>
      </w:r>
      <w:proofErr w:type="spellStart"/>
      <w:r w:rsidR="00760F2B">
        <w:rPr>
          <w:i/>
          <w:iCs/>
        </w:rPr>
        <w:t>вигляді</w:t>
      </w:r>
      <w:proofErr w:type="spellEnd"/>
      <w:r w:rsidR="00760F2B">
        <w:rPr>
          <w:i/>
          <w:iCs/>
        </w:rPr>
        <w:t xml:space="preserve"> </w:t>
      </w:r>
      <w:proofErr w:type="spellStart"/>
      <w:r w:rsidR="00760F2B">
        <w:rPr>
          <w:i/>
          <w:iCs/>
        </w:rPr>
        <w:t>довідки</w:t>
      </w:r>
      <w:proofErr w:type="spellEnd"/>
      <w:r w:rsidR="00760F2B">
        <w:rPr>
          <w:i/>
          <w:iCs/>
        </w:rPr>
        <w:t xml:space="preserve"> з </w:t>
      </w:r>
      <w:proofErr w:type="spellStart"/>
      <w:r w:rsidR="00760F2B">
        <w:rPr>
          <w:i/>
          <w:iCs/>
        </w:rPr>
        <w:t>бухгалтерської</w:t>
      </w:r>
      <w:proofErr w:type="spellEnd"/>
      <w:r w:rsidR="00760F2B">
        <w:rPr>
          <w:i/>
          <w:iCs/>
        </w:rPr>
        <w:t xml:space="preserve"> </w:t>
      </w:r>
      <w:proofErr w:type="spellStart"/>
      <w:r w:rsidR="00760F2B">
        <w:rPr>
          <w:i/>
          <w:iCs/>
        </w:rPr>
        <w:t>служби</w:t>
      </w:r>
      <w:proofErr w:type="spellEnd"/>
      <w:r w:rsidRPr="003B0C62">
        <w:rPr>
          <w:i/>
          <w:iCs/>
        </w:rPr>
        <w:t xml:space="preserve"> закладу/установи за </w:t>
      </w:r>
      <w:proofErr w:type="spellStart"/>
      <w:r w:rsidRPr="003B0C62">
        <w:rPr>
          <w:i/>
          <w:iCs/>
        </w:rPr>
        <w:t>встановленою</w:t>
      </w:r>
      <w:proofErr w:type="spellEnd"/>
      <w:r w:rsidRPr="003B0C62">
        <w:rPr>
          <w:i/>
          <w:iCs/>
        </w:rPr>
        <w:t xml:space="preserve"> МОН формою</w:t>
      </w:r>
      <w:r w:rsidRPr="003B0C62">
        <w:rPr>
          <w:i/>
          <w:lang w:val="uk-UA"/>
        </w:rPr>
        <w:t xml:space="preserve">). </w:t>
      </w:r>
    </w:p>
    <w:p w14:paraId="00000192" w14:textId="7209FBBC" w:rsidR="00D872E4" w:rsidRDefault="004F1DE5">
      <w:pPr>
        <w:spacing w:line="240" w:lineRule="auto"/>
        <w:ind w:hanging="2"/>
        <w:jc w:val="both"/>
        <w:rPr>
          <w:i/>
          <w:lang w:val="uk-UA"/>
        </w:rPr>
      </w:pPr>
      <w:r w:rsidRPr="00D4646A">
        <w:rPr>
          <w:i/>
          <w:lang w:val="uk-UA"/>
        </w:rPr>
        <w:t xml:space="preserve">Для керівника </w:t>
      </w:r>
      <w:proofErr w:type="spellStart"/>
      <w:r w:rsidRPr="00D4646A">
        <w:rPr>
          <w:i/>
          <w:lang w:val="uk-UA"/>
        </w:rPr>
        <w:t>проєкту</w:t>
      </w:r>
      <w:proofErr w:type="spellEnd"/>
      <w:r w:rsidRPr="00D4646A">
        <w:rPr>
          <w:i/>
          <w:lang w:val="uk-UA"/>
        </w:rPr>
        <w:t xml:space="preserve"> </w:t>
      </w:r>
      <w:r>
        <w:rPr>
          <w:i/>
          <w:lang w:val="uk-UA"/>
        </w:rPr>
        <w:t>за відповідними грантами (</w:t>
      </w:r>
      <w:r w:rsidRPr="00D4646A">
        <w:rPr>
          <w:i/>
          <w:lang w:val="uk-UA"/>
        </w:rPr>
        <w:t>НФДУ</w:t>
      </w:r>
      <w:r>
        <w:rPr>
          <w:i/>
          <w:lang w:val="uk-UA"/>
        </w:rPr>
        <w:t>,</w:t>
      </w:r>
      <w:r>
        <w:rPr>
          <w:lang w:val="uk-UA"/>
        </w:rPr>
        <w:t xml:space="preserve"> </w:t>
      </w:r>
      <w:sdt>
        <w:sdtPr>
          <w:rPr>
            <w:lang w:val="uk-UA"/>
          </w:rPr>
          <w:tag w:val="goog_rdk_27"/>
          <w:id w:val="571313682"/>
        </w:sdtPr>
        <w:sdtEndPr/>
        <w:sdtContent>
          <w:r w:rsidRPr="00D4646A">
            <w:rPr>
              <w:i/>
              <w:lang w:val="uk-UA"/>
            </w:rPr>
            <w:t xml:space="preserve"> гранти</w:t>
          </w:r>
        </w:sdtContent>
      </w:sdt>
      <w:r w:rsidRPr="00D4646A">
        <w:rPr>
          <w:i/>
          <w:lang w:val="uk-UA"/>
        </w:rPr>
        <w:t xml:space="preserve"> програми науково-технічного співробітництва з НАТО</w:t>
      </w:r>
      <w:r>
        <w:rPr>
          <w:i/>
          <w:lang w:val="uk-UA"/>
        </w:rPr>
        <w:t xml:space="preserve">, </w:t>
      </w:r>
      <w:r w:rsidRPr="00D4646A">
        <w:rPr>
          <w:i/>
          <w:lang w:val="uk-UA"/>
        </w:rPr>
        <w:t>за програмами Європейського Союзу «Горизонт 2020», «Горизонт Європа», «</w:t>
      </w:r>
      <w:proofErr w:type="spellStart"/>
      <w:r w:rsidRPr="00D4646A">
        <w:rPr>
          <w:i/>
          <w:lang w:val="uk-UA"/>
        </w:rPr>
        <w:t>Євроатом</w:t>
      </w:r>
      <w:proofErr w:type="spellEnd"/>
      <w:r w:rsidRPr="00D4646A">
        <w:rPr>
          <w:i/>
          <w:lang w:val="uk-UA"/>
        </w:rPr>
        <w:t>»</w:t>
      </w:r>
      <w:r>
        <w:rPr>
          <w:i/>
          <w:lang w:val="uk-UA"/>
        </w:rPr>
        <w:t xml:space="preserve"> ) </w:t>
      </w:r>
      <w:r w:rsidRPr="00D4646A">
        <w:rPr>
          <w:i/>
          <w:lang w:val="uk-UA"/>
        </w:rPr>
        <w:t>зараховуються з коефіцієнтом</w:t>
      </w:r>
      <w:r w:rsidRPr="00B26D41">
        <w:rPr>
          <w:i/>
          <w:lang w:val="ru-RU"/>
        </w:rPr>
        <w:t xml:space="preserve"> </w:t>
      </w:r>
      <w:r>
        <w:rPr>
          <w:i/>
          <w:lang w:val="uk-UA"/>
        </w:rPr>
        <w:t>2</w:t>
      </w:r>
      <w:r w:rsidRPr="00D4646A">
        <w:rPr>
          <w:i/>
          <w:lang w:val="uk-UA"/>
        </w:rPr>
        <w:t>.</w:t>
      </w:r>
    </w:p>
    <w:p w14:paraId="32281FE9" w14:textId="77777777" w:rsidR="004F1DE5" w:rsidRPr="00C75A68" w:rsidRDefault="004F1DE5">
      <w:pPr>
        <w:spacing w:line="240" w:lineRule="auto"/>
        <w:ind w:hanging="2"/>
        <w:jc w:val="both"/>
        <w:rPr>
          <w:i/>
          <w:color w:val="0000FF"/>
          <w:lang w:val="uk-UA"/>
        </w:rPr>
      </w:pPr>
    </w:p>
    <w:p w14:paraId="00000193" w14:textId="52E67D1F" w:rsidR="00D872E4" w:rsidRPr="00C75A68" w:rsidRDefault="00C75A68">
      <w:pPr>
        <w:spacing w:line="240" w:lineRule="auto"/>
        <w:ind w:hanging="2"/>
        <w:jc w:val="both"/>
        <w:rPr>
          <w:color w:val="FF0000"/>
          <w:lang w:val="uk-UA"/>
        </w:rPr>
      </w:pPr>
      <w:r w:rsidRPr="00C75A68">
        <w:rPr>
          <w:lang w:val="uk-UA"/>
        </w:rPr>
        <w:t>6.7. </w:t>
      </w:r>
      <w:r w:rsidRPr="003B0C62">
        <w:rPr>
          <w:lang w:val="uk-UA"/>
        </w:rPr>
        <w:t>Обсяг коштів наукового спец</w:t>
      </w:r>
      <w:sdt>
        <w:sdtPr>
          <w:rPr>
            <w:lang w:val="uk-UA"/>
          </w:rPr>
          <w:tag w:val="goog_rdk_11"/>
          <w:id w:val="-1305410384"/>
        </w:sdtPr>
        <w:sdtEndPr/>
        <w:sdtContent/>
      </w:sdt>
      <w:r w:rsidRPr="003B0C62">
        <w:rPr>
          <w:lang w:val="uk-UA"/>
        </w:rPr>
        <w:t>іального фонду ЗВО/НУ, залучених авторами на виконання наукових (науково-технічних) робіт та/або послуг за договорами (контрактами), які фінансувались українським або закордонним фізичними/юридичними особами</w:t>
      </w:r>
      <w:r w:rsidR="003B0C62">
        <w:rPr>
          <w:lang w:val="uk-UA"/>
        </w:rPr>
        <w:t xml:space="preserve">, </w:t>
      </w:r>
      <w:r w:rsidRPr="003B0C62">
        <w:rPr>
          <w:lang w:val="uk-UA"/>
        </w:rPr>
        <w:t xml:space="preserve">та грантовими угодами з українськими і міжнародними установами/організаціями </w:t>
      </w:r>
      <w:r w:rsidRPr="003B0C62">
        <w:rPr>
          <w:i/>
          <w:lang w:val="uk-UA"/>
        </w:rPr>
        <w:t>(з відповідним підтв</w:t>
      </w:r>
      <w:r w:rsidR="00760F2B">
        <w:rPr>
          <w:i/>
          <w:lang w:val="uk-UA"/>
        </w:rPr>
        <w:t>ердженням довідкою з бухгалтерської служби</w:t>
      </w:r>
      <w:r w:rsidRPr="003B0C62">
        <w:rPr>
          <w:i/>
          <w:lang w:val="uk-UA"/>
        </w:rPr>
        <w:t xml:space="preserve"> закладу/устан</w:t>
      </w:r>
      <w:r w:rsidR="003B0C62" w:rsidRPr="003B0C62">
        <w:rPr>
          <w:i/>
          <w:lang w:val="uk-UA"/>
        </w:rPr>
        <w:t>ови за встановленою МОН формою)</w:t>
      </w:r>
      <w:r w:rsidRPr="003B0C62">
        <w:rPr>
          <w:i/>
          <w:lang w:val="uk-UA"/>
        </w:rPr>
        <w:t>.</w:t>
      </w:r>
    </w:p>
    <w:p w14:paraId="617AEB7C" w14:textId="77777777" w:rsidR="003B0C62" w:rsidRDefault="003B0C62">
      <w:pPr>
        <w:spacing w:after="60" w:line="240" w:lineRule="auto"/>
        <w:ind w:hanging="2"/>
        <w:jc w:val="right"/>
        <w:rPr>
          <w:lang w:val="uk-UA"/>
        </w:rPr>
      </w:pPr>
    </w:p>
    <w:p w14:paraId="00000194" w14:textId="5F1FC950" w:rsidR="00D872E4" w:rsidRPr="00C75A68" w:rsidRDefault="00C75A68">
      <w:pP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6.7</w:t>
      </w:r>
    </w:p>
    <w:tbl>
      <w:tblPr>
        <w:tblStyle w:val="afffffffff5"/>
        <w:tblW w:w="99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710"/>
        <w:gridCol w:w="4695"/>
        <w:gridCol w:w="1290"/>
        <w:gridCol w:w="1826"/>
      </w:tblGrid>
      <w:tr w:rsidR="00D872E4" w:rsidRPr="00C75A68" w14:paraId="52257E71" w14:textId="77777777">
        <w:tc>
          <w:tcPr>
            <w:tcW w:w="451" w:type="dxa"/>
          </w:tcPr>
          <w:p w14:paraId="00000195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</w:tcPr>
          <w:p w14:paraId="00000196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П.І.Б. виконавців з оплатою праці</w:t>
            </w:r>
          </w:p>
          <w:p w14:paraId="00000197" w14:textId="77777777" w:rsidR="00D872E4" w:rsidRPr="00C75A68" w:rsidRDefault="00D872E4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00000198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Дані про договір (контракт, грантова угода)</w:t>
            </w:r>
          </w:p>
        </w:tc>
        <w:tc>
          <w:tcPr>
            <w:tcW w:w="1290" w:type="dxa"/>
            <w:vAlign w:val="center"/>
          </w:tcPr>
          <w:p w14:paraId="00000199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Замовник</w:t>
            </w:r>
          </w:p>
        </w:tc>
        <w:tc>
          <w:tcPr>
            <w:tcW w:w="1826" w:type="dxa"/>
          </w:tcPr>
          <w:p w14:paraId="0000019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Обсяг фінансування, тис. грн</w:t>
            </w:r>
          </w:p>
        </w:tc>
      </w:tr>
      <w:tr w:rsidR="00D872E4" w:rsidRPr="00C75A68" w14:paraId="03709749" w14:textId="77777777">
        <w:tc>
          <w:tcPr>
            <w:tcW w:w="451" w:type="dxa"/>
          </w:tcPr>
          <w:p w14:paraId="0000019B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9C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4695" w:type="dxa"/>
          </w:tcPr>
          <w:p w14:paraId="0000019D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90" w:type="dxa"/>
          </w:tcPr>
          <w:p w14:paraId="0000019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26" w:type="dxa"/>
          </w:tcPr>
          <w:p w14:paraId="0000019F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A0" w14:textId="77777777" w:rsidR="00D872E4" w:rsidRPr="00C75A68" w:rsidRDefault="00D872E4">
      <w:pPr>
        <w:spacing w:after="60" w:line="240" w:lineRule="auto"/>
        <w:ind w:hanging="2"/>
        <w:jc w:val="both"/>
        <w:rPr>
          <w:i/>
          <w:lang w:val="uk-UA"/>
        </w:rPr>
      </w:pPr>
    </w:p>
    <w:p w14:paraId="42823E9B" w14:textId="52A8128E" w:rsidR="003B0C62" w:rsidRDefault="003B0C62" w:rsidP="003B79F0">
      <w:pPr>
        <w:widowControl w:val="0"/>
        <w:spacing w:line="240" w:lineRule="auto"/>
        <w:ind w:right="413" w:firstLine="0"/>
        <w:rPr>
          <w:sz w:val="28"/>
          <w:szCs w:val="28"/>
          <w:lang w:val="uk-UA"/>
        </w:rPr>
      </w:pPr>
    </w:p>
    <w:p w14:paraId="3AF0222C" w14:textId="09620BC5" w:rsidR="003B0C62" w:rsidRDefault="003B0C62" w:rsidP="005F624C">
      <w:pPr>
        <w:widowControl w:val="0"/>
        <w:spacing w:line="240" w:lineRule="auto"/>
        <w:ind w:right="413" w:firstLine="0"/>
        <w:rPr>
          <w:sz w:val="28"/>
          <w:szCs w:val="28"/>
          <w:lang w:val="uk-UA"/>
        </w:rPr>
      </w:pPr>
    </w:p>
    <w:sectPr w:rsidR="003B0C62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/>
      <w:pgMar w:top="425" w:right="851" w:bottom="851" w:left="1418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7C0D" w14:textId="77777777" w:rsidR="00EE2C90" w:rsidRDefault="00EE2C90">
      <w:pPr>
        <w:spacing w:line="240" w:lineRule="auto"/>
      </w:pPr>
      <w:r>
        <w:separator/>
      </w:r>
    </w:p>
  </w:endnote>
  <w:endnote w:type="continuationSeparator" w:id="0">
    <w:p w14:paraId="3B66A91B" w14:textId="77777777" w:rsidR="00EE2C90" w:rsidRDefault="00EE2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F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70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71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72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73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74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4C6D" w14:textId="77777777" w:rsidR="00EE2C90" w:rsidRDefault="00EE2C90">
      <w:pPr>
        <w:spacing w:line="240" w:lineRule="auto"/>
      </w:pPr>
      <w:r>
        <w:separator/>
      </w:r>
    </w:p>
  </w:footnote>
  <w:footnote w:type="continuationSeparator" w:id="0">
    <w:p w14:paraId="076EA924" w14:textId="77777777" w:rsidR="00EE2C90" w:rsidRDefault="00EE2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4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5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6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367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8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9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A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36B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C" w14:textId="20496FDE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E2A">
      <w:rPr>
        <w:noProof/>
        <w:color w:val="000000"/>
      </w:rPr>
      <w:t>9</w:t>
    </w:r>
    <w:r>
      <w:rPr>
        <w:color w:val="000000"/>
      </w:rPr>
      <w:fldChar w:fldCharType="end"/>
    </w:r>
  </w:p>
  <w:p w14:paraId="0000036D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36E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i/>
        <w:color w:val="000000"/>
      </w:rPr>
    </w:pPr>
    <w:r>
      <w:rPr>
        <w:color w:val="000000"/>
      </w:rPr>
      <w:tab/>
      <w:t xml:space="preserve">       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4BF4"/>
    <w:multiLevelType w:val="multilevel"/>
    <w:tmpl w:val="47C27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95"/>
    <w:multiLevelType w:val="multilevel"/>
    <w:tmpl w:val="6FE2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4"/>
    <w:rsid w:val="00090E2A"/>
    <w:rsid w:val="001266D5"/>
    <w:rsid w:val="00147DC5"/>
    <w:rsid w:val="00217418"/>
    <w:rsid w:val="00283040"/>
    <w:rsid w:val="0038722F"/>
    <w:rsid w:val="003B0C62"/>
    <w:rsid w:val="003B79F0"/>
    <w:rsid w:val="004F1DE5"/>
    <w:rsid w:val="005B3039"/>
    <w:rsid w:val="005F624C"/>
    <w:rsid w:val="00735E4A"/>
    <w:rsid w:val="00760F2B"/>
    <w:rsid w:val="007C2C1D"/>
    <w:rsid w:val="007F0846"/>
    <w:rsid w:val="0087260C"/>
    <w:rsid w:val="00C75A68"/>
    <w:rsid w:val="00D17011"/>
    <w:rsid w:val="00D872E4"/>
    <w:rsid w:val="00D96C6A"/>
    <w:rsid w:val="00EE2C90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F58E"/>
  <w15:docId w15:val="{D4CA0D61-D0C1-49EF-AA65-354018B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A86506"/>
  </w:style>
  <w:style w:type="table" w:customStyle="1" w:styleId="TableNormal1">
    <w:name w:val="Table Normal"/>
    <w:rsid w:val="00A86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865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nhideWhenUsed/>
    <w:rsid w:val="00D20D9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D20D90"/>
  </w:style>
  <w:style w:type="paragraph" w:styleId="a6">
    <w:name w:val="footer"/>
    <w:link w:val="a7"/>
    <w:unhideWhenUsed/>
    <w:rsid w:val="00D20D9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rsid w:val="00D20D90"/>
  </w:style>
  <w:style w:type="character" w:customStyle="1" w:styleId="11">
    <w:name w:val="Заголовок 1 Знак"/>
    <w:basedOn w:val="a0"/>
    <w:rsid w:val="00D20D90"/>
    <w:rPr>
      <w:rFonts w:ascii="Times New Roman" w:eastAsia="Times New Roman" w:hAnsi="Times New Roman" w:cs="Times New Roman"/>
      <w:b/>
      <w:position w:val="-1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rsid w:val="00D20D90"/>
    <w:rPr>
      <w:rFonts w:ascii="Times New Roman" w:eastAsia="Times New Roman" w:hAnsi="Times New Roman" w:cs="Times New Roman"/>
      <w:b/>
      <w:position w:val="-1"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rsid w:val="00D20D90"/>
    <w:rPr>
      <w:rFonts w:ascii="Times New Roman" w:eastAsia="Times New Roman" w:hAnsi="Times New Roman" w:cs="Times New Roman"/>
      <w:b/>
      <w:position w:val="-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rsid w:val="00D20D90"/>
    <w:rPr>
      <w:rFonts w:ascii="Times New Roman" w:eastAsia="Times New Roman" w:hAnsi="Times New Roman" w:cs="Times New Roman"/>
      <w:b/>
      <w:position w:val="-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rsid w:val="00D20D90"/>
    <w:rPr>
      <w:rFonts w:ascii="Times New Roman" w:eastAsia="Times New Roman" w:hAnsi="Times New Roman" w:cs="Times New Roman"/>
      <w:b/>
      <w:position w:val="-1"/>
      <w:lang w:val="ru-RU" w:eastAsia="ru-RU"/>
    </w:rPr>
  </w:style>
  <w:style w:type="character" w:customStyle="1" w:styleId="60">
    <w:name w:val="Заголовок 6 Знак"/>
    <w:basedOn w:val="a0"/>
    <w:rsid w:val="00D20D90"/>
    <w:rPr>
      <w:rFonts w:ascii="Times New Roman" w:eastAsia="Times New Roman" w:hAnsi="Times New Roman" w:cs="Times New Roman"/>
      <w:b/>
      <w:position w:val="-1"/>
      <w:sz w:val="20"/>
      <w:szCs w:val="20"/>
      <w:lang w:val="ru-RU" w:eastAsia="ru-RU"/>
    </w:rPr>
  </w:style>
  <w:style w:type="table" w:customStyle="1" w:styleId="TableNormal3">
    <w:name w:val="Table Normal"/>
    <w:rsid w:val="00D20D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азва Знак"/>
    <w:basedOn w:val="a0"/>
    <w:rsid w:val="00D20D90"/>
    <w:rPr>
      <w:rFonts w:ascii="Times New Roman" w:eastAsia="Times New Roman" w:hAnsi="Times New Roman" w:cs="Times New Roman"/>
      <w:b/>
      <w:position w:val="-1"/>
      <w:sz w:val="72"/>
      <w:szCs w:val="72"/>
      <w:lang w:val="ru-RU" w:eastAsia="ru-RU"/>
    </w:rPr>
  </w:style>
  <w:style w:type="paragraph" w:styleId="a9">
    <w:name w:val="Plain Text"/>
    <w:link w:val="aa"/>
    <w:rsid w:val="00D20D9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20D90"/>
    <w:rPr>
      <w:rFonts w:ascii="Courier New" w:eastAsia="Times New Roman" w:hAnsi="Courier New" w:cs="Times New Roman"/>
      <w:position w:val="-1"/>
      <w:sz w:val="20"/>
      <w:szCs w:val="20"/>
      <w:lang w:val="ru-RU" w:eastAsia="ru-RU"/>
    </w:rPr>
  </w:style>
  <w:style w:type="paragraph" w:styleId="ab">
    <w:name w:val="Balloon Text"/>
    <w:link w:val="ac"/>
    <w:semiHidden/>
    <w:rsid w:val="00D20D9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20D90"/>
    <w:rPr>
      <w:rFonts w:ascii="Tahoma" w:eastAsia="Times New Roman" w:hAnsi="Tahoma" w:cs="Times New Roman"/>
      <w:position w:val="-1"/>
      <w:sz w:val="16"/>
      <w:szCs w:val="16"/>
      <w:lang w:val="ru-RU" w:eastAsia="ru-RU"/>
    </w:rPr>
  </w:style>
  <w:style w:type="paragraph" w:styleId="ad">
    <w:name w:val="footnote text"/>
    <w:link w:val="ae"/>
    <w:semiHidden/>
    <w:rsid w:val="00D20D90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20D9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">
    <w:name w:val="endnote text"/>
    <w:link w:val="af0"/>
    <w:semiHidden/>
    <w:rsid w:val="00D20D90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20D9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f1">
    <w:name w:val="line number"/>
    <w:basedOn w:val="a0"/>
    <w:semiHidden/>
    <w:rsid w:val="00D20D90"/>
  </w:style>
  <w:style w:type="character" w:styleId="af2">
    <w:name w:val="Hyperlink"/>
    <w:rsid w:val="00D20D90"/>
    <w:rPr>
      <w:color w:val="0000FF"/>
      <w:u w:val="single"/>
    </w:rPr>
  </w:style>
  <w:style w:type="character" w:styleId="af3">
    <w:name w:val="page number"/>
    <w:basedOn w:val="a0"/>
    <w:rsid w:val="00D20D90"/>
  </w:style>
  <w:style w:type="character" w:styleId="af4">
    <w:name w:val="footnote reference"/>
    <w:semiHidden/>
    <w:rsid w:val="00D20D90"/>
    <w:rPr>
      <w:vertAlign w:val="superscript"/>
    </w:rPr>
  </w:style>
  <w:style w:type="character" w:styleId="af5">
    <w:name w:val="endnote reference"/>
    <w:semiHidden/>
    <w:rsid w:val="00D20D90"/>
    <w:rPr>
      <w:vertAlign w:val="superscript"/>
    </w:rPr>
  </w:style>
  <w:style w:type="table" w:styleId="12">
    <w:name w:val="Table Simple 1"/>
    <w:basedOn w:val="a1"/>
    <w:rsid w:val="00D2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basedOn w:val="a0"/>
    <w:uiPriority w:val="99"/>
    <w:semiHidden/>
    <w:unhideWhenUsed/>
    <w:rsid w:val="00D20D90"/>
    <w:rPr>
      <w:sz w:val="16"/>
      <w:szCs w:val="16"/>
    </w:rPr>
  </w:style>
  <w:style w:type="paragraph" w:styleId="af7">
    <w:name w:val="annotation text"/>
    <w:link w:val="af8"/>
    <w:uiPriority w:val="99"/>
    <w:unhideWhenUsed/>
    <w:rsid w:val="00D20D9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D20D90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20D9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20D90"/>
    <w:rPr>
      <w:rFonts w:ascii="Times New Roman" w:eastAsia="Times New Roman" w:hAnsi="Times New Roman" w:cs="Times New Roman"/>
      <w:b/>
      <w:bCs/>
      <w:position w:val="-1"/>
      <w:sz w:val="20"/>
      <w:szCs w:val="20"/>
      <w:lang w:val="ru-RU" w:eastAsia="ru-RU"/>
    </w:rPr>
  </w:style>
  <w:style w:type="table" w:styleId="afb">
    <w:name w:val="Table Grid"/>
    <w:basedOn w:val="a1"/>
    <w:uiPriority w:val="39"/>
    <w:rsid w:val="00D20D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Підзаголовок Знак"/>
    <w:basedOn w:val="a0"/>
    <w:rsid w:val="00D20D90"/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table" w:customStyle="1" w:styleId="a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8">
    <w:name w:val="List Paragraph"/>
    <w:uiPriority w:val="34"/>
    <w:qFormat/>
    <w:rsid w:val="00CC495C"/>
    <w:pPr>
      <w:ind w:left="720"/>
      <w:contextualSpacing/>
    </w:pPr>
  </w:style>
  <w:style w:type="table" w:customStyle="1" w:styleId="a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ff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fffff0">
    <w:name w:val="Normal (Web)"/>
    <w:basedOn w:val="a"/>
    <w:uiPriority w:val="99"/>
    <w:unhideWhenUsed/>
    <w:rsid w:val="0087260C"/>
    <w:pPr>
      <w:spacing w:before="100" w:beforeAutospacing="1" w:after="100" w:afterAutospacing="1" w:line="240" w:lineRule="auto"/>
      <w:ind w:firstLine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gfmc8noAu35odzNPNdQmgjBbQ==">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16317</Words>
  <Characters>9302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Glushkovska J.O.</dc:creator>
  <cp:lastModifiedBy>juks947@gmail.com</cp:lastModifiedBy>
  <cp:revision>2</cp:revision>
  <dcterms:created xsi:type="dcterms:W3CDTF">2025-09-27T06:37:00Z</dcterms:created>
  <dcterms:modified xsi:type="dcterms:W3CDTF">2025-09-27T06:37:00Z</dcterms:modified>
</cp:coreProperties>
</file>