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C7F79AA" w14:textId="38DA53A2" w:rsidR="00515561" w:rsidRPr="00515561" w:rsidRDefault="00E449A1" w:rsidP="000D07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uk-UA"/>
        </w:rPr>
        <w:t>OC</w:t>
      </w:r>
      <w:r w:rsidR="00515561"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НОВНІ ОЗНАКИ ХИЖАЦЬКИХ ВИДАНЬ*</w:t>
      </w:r>
    </w:p>
    <w:p w14:paraId="416B5DE0" w14:textId="77777777" w:rsid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4EFD429A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СУТТЄВІ критерії </w:t>
      </w:r>
      <w:proofErr w:type="spellStart"/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хижацькості</w:t>
      </w:r>
      <w:proofErr w:type="spellEnd"/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:</w:t>
      </w:r>
    </w:p>
    <w:p w14:paraId="64F0DAD2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7079212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Доброчесність</w:t>
      </w:r>
    </w:p>
    <w:p w14:paraId="487B5F9B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або видавець заявляє про свою неприбутковість, коли насправді є комерційною компанією.</w:t>
      </w:r>
    </w:p>
    <w:p w14:paraId="400F9773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Власник/редактор журналу або видавець неправдиво заявляє про наукові посади або кваліфікацію.</w:t>
      </w:r>
    </w:p>
    <w:p w14:paraId="3131DDF6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Інформація, отримана від журналу, не відповідає інформації на сайті журналу.</w:t>
      </w:r>
    </w:p>
    <w:p w14:paraId="611CEF45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асоціюється з конференцією, яка була визнана хижацькою.</w:t>
      </w:r>
    </w:p>
    <w:p w14:paraId="2E142028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має підроблений ISSN.</w:t>
      </w:r>
    </w:p>
    <w:p w14:paraId="55225C32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Одна і та ж стаття з'являється в декількох журналах.</w:t>
      </w:r>
    </w:p>
    <w:p w14:paraId="2237D6D0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Шахрайський веб-сайт, створений під виглядом легітимного академічного журналу з метою надання вченим можливості швидко опублікувати свої дослідження за певну плату.</w:t>
      </w:r>
    </w:p>
    <w:p w14:paraId="5338AB93" w14:textId="77777777" w:rsid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401B0137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Рецензування</w:t>
      </w:r>
    </w:p>
    <w:p w14:paraId="670A7A83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сайті журналу не вказано жодного редактора чи редакційної колегії.</w:t>
      </w:r>
    </w:p>
    <w:p w14:paraId="180AE423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Редактори фактично не існують або померли.</w:t>
      </w:r>
    </w:p>
    <w:p w14:paraId="74DEBF72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включає вчених до складу редакційної колегії без їхнього відома або дозволу.</w:t>
      </w:r>
    </w:p>
    <w:p w14:paraId="1FDE1C30" w14:textId="526E4935" w:rsidR="00515561" w:rsidRPr="00515561" w:rsidRDefault="00515561" w:rsidP="000D07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Очевидні дані про те, що рецензування практично не проводиться, а журнал заявляє, що він «рецензований».</w:t>
      </w:r>
    </w:p>
    <w:p w14:paraId="26EC304F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Публікаційні практики</w:t>
      </w:r>
    </w:p>
    <w:p w14:paraId="4E061C7E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публікує роботи, які зовсім не є академічними, наприклад, есе або псевдонауку.</w:t>
      </w:r>
    </w:p>
    <w:p w14:paraId="5B7FE6C9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Статті не публікуються або в архівах відсутні окремі випуски та/або статті.</w:t>
      </w:r>
    </w:p>
    <w:p w14:paraId="54C5A521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Журнал неправдиво заявляє про індексацію у відомих базах даних (наприклад, SCOPUS, DOAJ, JCR, </w:t>
      </w:r>
      <w:proofErr w:type="spellStart"/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Cabells</w:t>
      </w:r>
      <w:proofErr w:type="spellEnd"/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тощо).</w:t>
      </w:r>
    </w:p>
    <w:p w14:paraId="3D5CC359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Неправдиві заяви про те, що університети або інші організації є партнерами або спонсорами.</w:t>
      </w:r>
    </w:p>
    <w:p w14:paraId="7B274FD0" w14:textId="61FAA07F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публікації приймаються машинно згенеровані або інші «шахрайські» тези та статті.</w:t>
      </w:r>
    </w:p>
    <w:p w14:paraId="2E2DCD62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Індексація та метрики</w:t>
      </w:r>
    </w:p>
    <w:p w14:paraId="2E2CF4F4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використовує оманливі метрики (тобто метрики зі словами «</w:t>
      </w:r>
      <w:proofErr w:type="spellStart"/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імпакт</w:t>
      </w:r>
      <w:proofErr w:type="spellEnd"/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-фактор», які насправді не є </w:t>
      </w:r>
      <w:proofErr w:type="spellStart"/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імпакт</w:t>
      </w:r>
      <w:proofErr w:type="spellEnd"/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-фактором згідно з </w:t>
      </w:r>
      <w:proofErr w:type="spellStart"/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Clarivate</w:t>
      </w:r>
      <w:proofErr w:type="spellEnd"/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Analytics</w:t>
      </w:r>
      <w:proofErr w:type="spellEnd"/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тощо).</w:t>
      </w:r>
    </w:p>
    <w:p w14:paraId="0DBE1201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FC57047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Оплата</w:t>
      </w:r>
    </w:p>
    <w:p w14:paraId="64712B4F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пропонує дослідникам варіанти передоплати публікацію (</w:t>
      </w:r>
      <w:r w:rsidRPr="00515561">
        <w:rPr>
          <w:rFonts w:ascii="Times New Roman" w:eastAsia="Times New Roman" w:hAnsi="Times New Roman" w:cs="Times New Roman"/>
          <w:color w:val="1F1F1F"/>
          <w:sz w:val="28"/>
          <w:szCs w:val="28"/>
          <w:shd w:val="clear" w:color="auto" w:fill="FFFFFF"/>
          <w:lang w:eastAsia="uk-UA"/>
        </w:rPr>
        <w:t xml:space="preserve">плата за публікацію) </w:t>
      </w: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майбутні статті.</w:t>
      </w:r>
    </w:p>
    <w:p w14:paraId="64975588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зазначає, що є плата за публікацію або інший збір, але не дає інформації про суму або надає суперечливу інформацію.</w:t>
      </w:r>
    </w:p>
    <w:p w14:paraId="1CB92876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або видавець пропонує членство, щоб отримати знижки на плату за публікацію, але не надає інформації про те, як стати членом та/або про членські внески.</w:t>
      </w:r>
    </w:p>
    <w:p w14:paraId="0651F97B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Автор повинен сплатити плату за публікацію перед тим, як подати статтю (ця оплата називається платою за публікацію, а не платою за подання).</w:t>
      </w:r>
    </w:p>
    <w:p w14:paraId="596011E1" w14:textId="52B5E8B8" w:rsidR="00515561" w:rsidRPr="00515561" w:rsidRDefault="00515561" w:rsidP="000D07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не вказує, що існують будь-які збори, пов’язані з публікацією, рецензуванням, поданням тощо, але з автора стягується плата після подання рукопису.</w:t>
      </w:r>
    </w:p>
    <w:p w14:paraId="559AD847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ПОМІРНІ критерії </w:t>
      </w:r>
      <w:proofErr w:type="spellStart"/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хижацькості</w:t>
      </w:r>
      <w:proofErr w:type="spellEnd"/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:</w:t>
      </w:r>
    </w:p>
    <w:p w14:paraId="3067F914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FCB5394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Доброчесність</w:t>
      </w:r>
    </w:p>
    <w:p w14:paraId="56520A0A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Назва журналу скопійована або настільки схожа на назву іншого справжнього журналу, що може викликати плутанину між ними.</w:t>
      </w:r>
    </w:p>
    <w:p w14:paraId="24580118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Назва журналу посилається на країну або регіон, яка не має відношення до змісту або походження журналу.</w:t>
      </w:r>
    </w:p>
    <w:p w14:paraId="5F2EB8EE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Журнал/видавець приховує або завуальовує відносини з комерційними компаніями-партнерами, що може призвести до корпоративного маніпулювання наукою.</w:t>
      </w:r>
    </w:p>
    <w:p w14:paraId="1E7959AE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Журнал/видавець приховує або замовчує інформацію про асоційовані видавництва або материнські компанії.</w:t>
      </w:r>
    </w:p>
    <w:p w14:paraId="30722C2C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7156429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Рецензування</w:t>
      </w:r>
    </w:p>
    <w:p w14:paraId="7AB03A01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складу редколегії журналу входять відомі дослідники, але вони не роблять іншого внеску в розвиток журналу, окрім використання їхніх імен та/або фотографій.</w:t>
      </w:r>
    </w:p>
    <w:p w14:paraId="55AE32A5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Члени редакційної колегії (призначені понад 2 роки тому) взагалі нічого не чули про журнал з моменту свого призначення.</w:t>
      </w:r>
    </w:p>
    <w:p w14:paraId="16D9CE91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Неадекватне рецензування (тобто, один рецензент рецензує статті; рецензенти рецензують статті, що не належать до їхньої сфери досліджень; тощо).</w:t>
      </w:r>
    </w:p>
    <w:p w14:paraId="3CD6565C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має велику редакційну колегію, але в ньому публікується дуже мало статей на рік.</w:t>
      </w:r>
    </w:p>
    <w:p w14:paraId="05BBDE6B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Очевидні дані, які свідчать про те, що редактор/ члени редколегії не володіють академічним досвідом, який би дозволив їм перевіряти публікацій у галузі, в якій працює журнал.</w:t>
      </w:r>
    </w:p>
    <w:p w14:paraId="13505DEE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сайті журналу немає чітко сформульованої політики рецензування.</w:t>
      </w:r>
    </w:p>
    <w:p w14:paraId="0D3029A3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Незначне географічне розмаїття членів редколегії, хоча журнал претендує на звання міжнародного.</w:t>
      </w:r>
    </w:p>
    <w:p w14:paraId="0BBA1235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C59335F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Публікаційна практика</w:t>
      </w:r>
    </w:p>
    <w:p w14:paraId="0514C597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Видавець декларує заяви, які обіцяють швидку публікацію та/або незвично швидке рецензування (менше 4 тижнів).</w:t>
      </w:r>
    </w:p>
    <w:p w14:paraId="08ECF1EC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Кількість опублікованих статей зросла на 50-75% або більше за останній рік.</w:t>
      </w:r>
    </w:p>
    <w:p w14:paraId="0509A9D4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Незначне географічне розмаїття авторів, хоча журнал претендує на звання міжнародного.</w:t>
      </w:r>
    </w:p>
    <w:p w14:paraId="5EC4DB3E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цілеспрямовано публікує суперечливі статті в інтересах збільшення кількості цитувань.</w:t>
      </w:r>
    </w:p>
    <w:p w14:paraId="411BC053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публікує статті, представлені на конференціях, без додаткового рецензування.</w:t>
      </w:r>
    </w:p>
    <w:p w14:paraId="60AE1215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Назва видавця вказує на те, що він є товариством, академією тощо, коли він є лише видавцем і не пропонує жодних реальних переваг своїм членам.</w:t>
      </w:r>
    </w:p>
    <w:p w14:paraId="10F898FB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Назва видавця вказує на те, що він є товариством, академією тощо, коли він є лише одноосібним власником і не відповідає ознакам неприбутковості, які декларуються.</w:t>
      </w:r>
    </w:p>
    <w:p w14:paraId="2C11977F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Автори публікуються кілька разів в одному журналі та/або випуску.</w:t>
      </w:r>
    </w:p>
    <w:p w14:paraId="39EDB376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Статті з однаковою назвою, опубліковані одним і тим же автором у більш ніж одному журналі.</w:t>
      </w:r>
    </w:p>
    <w:p w14:paraId="6F0A84EA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199F70E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Плата за публікацію</w:t>
      </w:r>
    </w:p>
    <w:p w14:paraId="0AA772E3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Веб-сайт видавця або журналу здається занадто зосередженим на питаннях сплати внесків.</w:t>
      </w:r>
    </w:p>
    <w:p w14:paraId="54EF14AE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2F92E9D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Доступ та авторське право</w:t>
      </w:r>
    </w:p>
    <w:p w14:paraId="5C7E25A2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Зазначено, що журнал має повністю відкритий доступ, але не всі статті є у відкритому доступі.</w:t>
      </w:r>
    </w:p>
    <w:p w14:paraId="6E76A791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Немає можливості отримати доступ до статей (немає інформації про відкритий доступ або про те, як оформити підписку).</w:t>
      </w:r>
    </w:p>
    <w:p w14:paraId="59075F35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Журнал у відкритому доступі, але немає інформації про те, як журнал підтримується фінансово (наприклад, плата за публікації, реклама, спонсорство і </w:t>
      </w:r>
      <w:proofErr w:type="spellStart"/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т.д</w:t>
      </w:r>
      <w:proofErr w:type="spellEnd"/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.).</w:t>
      </w:r>
    </w:p>
    <w:p w14:paraId="0ADC6613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публікує матеріали без дотримання авторських прав або не працює за ліцензією, що захищає авторські права.</w:t>
      </w:r>
    </w:p>
    <w:p w14:paraId="44449702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661F2BC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Бізнес-практики</w:t>
      </w:r>
    </w:p>
    <w:p w14:paraId="46A9C2F4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або видавець вказує бізнес-адресу в західній країні, але більшість авторів знаходяться в країнах, що розвиваються.</w:t>
      </w:r>
    </w:p>
    <w:p w14:paraId="79A8EE5E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попросили припинити розсилку електронних листів, але він не припинив її.</w:t>
      </w:r>
    </w:p>
    <w:p w14:paraId="60CD8348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Електронні запрошення до публікації в журналі отримують дослідники, які явно не належать до галузі, яку висвітлює журнал.</w:t>
      </w:r>
    </w:p>
    <w:p w14:paraId="47325A2A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Запрошення електронною поштою стати членами редакційної колегії або рецензентами від журналу отримують дослідники, які явно не працюють в галузі, яку висвітлює журнал.</w:t>
      </w:r>
    </w:p>
    <w:p w14:paraId="71B9E482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Електронні листи, отримані від журналу, не містять можливості відписатися від майбутніх листів.</w:t>
      </w:r>
    </w:p>
    <w:p w14:paraId="0380349C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86EEF01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НЕЗНАЧНІ критерії </w:t>
      </w:r>
      <w:proofErr w:type="spellStart"/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хижацькості</w:t>
      </w:r>
      <w:proofErr w:type="spellEnd"/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:</w:t>
      </w:r>
    </w:p>
    <w:p w14:paraId="02D3EB42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6F4FA0D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Доброчесність</w:t>
      </w:r>
    </w:p>
    <w:p w14:paraId="4F298B9B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Недостатньо ресурсів витрачається на запобігання та усунення неправомірних дій авторів, які можуть призвести до повторних випадків плагіату, </w:t>
      </w:r>
      <w:proofErr w:type="spellStart"/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самоплагіату</w:t>
      </w:r>
      <w:proofErr w:type="spellEnd"/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маніпуляцій з </w:t>
      </w:r>
      <w:proofErr w:type="spellStart"/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іміджем</w:t>
      </w:r>
      <w:proofErr w:type="spellEnd"/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тощо (відсутність політики щодо плагіату, етики, неправомірних дій тощо, відсутність детекторів для перевірки на плагіат).</w:t>
      </w:r>
    </w:p>
    <w:p w14:paraId="07DDA3B6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використовує стиль, який вказує на те, що він є провідним у галузі, але насправді є новим журналом.</w:t>
      </w:r>
    </w:p>
    <w:p w14:paraId="5CDE2DE5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2938D8C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Рецензування</w:t>
      </w:r>
    </w:p>
    <w:p w14:paraId="01AA0828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Члени редакційної колегії та/або редактори не вказують свою </w:t>
      </w:r>
      <w:proofErr w:type="spellStart"/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афілійованість</w:t>
      </w:r>
      <w:proofErr w:type="spellEnd"/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307A744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Засновник видавничої компанії є редактором усіх журналів, що видаються цією компанією.</w:t>
      </w:r>
    </w:p>
    <w:p w14:paraId="07A8D983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3AD34B4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Веб-сайт</w:t>
      </w:r>
    </w:p>
    <w:p w14:paraId="56CBCD7B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веб-сайті не вказана фізична адреса видавця або вказана фальшива адреса.</w:t>
      </w:r>
    </w:p>
    <w:p w14:paraId="6396DDB2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або видавець використовує віртуальний офіс або інший підставний бізнес як свою фізичну адресу.</w:t>
      </w:r>
    </w:p>
    <w:p w14:paraId="2DC3D2BA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веб-сайті не вказана фізична адреса редакції журналу.</w:t>
      </w:r>
    </w:p>
    <w:p w14:paraId="4C77F3F9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Непрацюючі посилання на сайті журналу або видавця.</w:t>
      </w:r>
    </w:p>
    <w:p w14:paraId="30D77F75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Погана граматика та/або орфографія на сайті журналу або видавця.</w:t>
      </w:r>
    </w:p>
    <w:p w14:paraId="564189D6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Немає можливості зв'язатися з журналом / є лише веб-форма.</w:t>
      </w:r>
    </w:p>
    <w:p w14:paraId="2B51CAE2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сайті журналу виникає спроба завантажити вірус або шкідливе програмне забезпечення.</w:t>
      </w:r>
    </w:p>
    <w:p w14:paraId="7BE10867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30C627D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Публікаційна практика</w:t>
      </w:r>
    </w:p>
    <w:p w14:paraId="0D2B0DAF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Відсутність </w:t>
      </w:r>
      <w:proofErr w:type="spellStart"/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копірайтингу</w:t>
      </w:r>
      <w:proofErr w:type="spellEnd"/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7B8B5DD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Кількість опублікованих статей за останній рік зросла на 25-49%.</w:t>
      </w:r>
    </w:p>
    <w:p w14:paraId="1425AE1A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Редактор публікує дослідження у власному журналі.</w:t>
      </w:r>
    </w:p>
    <w:p w14:paraId="0494E94D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FC6D7E2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Доступ та авторське право</w:t>
      </w:r>
    </w:p>
    <w:p w14:paraId="6A54D9AF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Відсутня політика цифрового збереження.</w:t>
      </w:r>
    </w:p>
    <w:p w14:paraId="542FED95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має погано написану політику щодо авторських прав та/або форму передачі авторських прав, яка фактично не передає авторські права.</w:t>
      </w:r>
    </w:p>
    <w:p w14:paraId="4DBA5341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018D48F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Індексація та метрика</w:t>
      </w:r>
    </w:p>
    <w:p w14:paraId="539F33A9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Видавець або його журнали не вказані в стандартних каталогах періодичних видань або недостатньо широко каталогізовані в бібліотечних базах даних.</w:t>
      </w:r>
    </w:p>
    <w:p w14:paraId="1D8DBFB4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2000D51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Бізнес-практика</w:t>
      </w:r>
    </w:p>
    <w:p w14:paraId="370BCDB8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Немає передплатників / ніхто не користується журналом.</w:t>
      </w:r>
    </w:p>
    <w:p w14:paraId="5ADFD7E5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Веб-сайт журналу не доступний для пошукових роботів.</w:t>
      </w:r>
    </w:p>
    <w:p w14:paraId="586A540A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Багато електронних листів, отриманих від журналу за короткий проміжок часу.</w:t>
      </w:r>
    </w:p>
    <w:p w14:paraId="0226FA66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Журнал захищає PDF-файли від копіювання та блокує їх.</w:t>
      </w:r>
    </w:p>
    <w:p w14:paraId="2C60CAB6" w14:textId="47BB71EF" w:rsidR="00515561" w:rsidRPr="00515561" w:rsidRDefault="00515561" w:rsidP="00515561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84D6FAE" w14:textId="77777777" w:rsidR="00515561" w:rsidRPr="00515561" w:rsidRDefault="00515561" w:rsidP="005155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155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* перелік складений з використанням ресурсу </w:t>
      </w:r>
      <w:hyperlink r:id="rId8" w:history="1">
        <w:r w:rsidRPr="00515561">
          <w:rPr>
            <w:rFonts w:ascii="Times New Roman" w:eastAsia="Times New Roman" w:hAnsi="Times New Roman" w:cs="Times New Roman"/>
            <w:b/>
            <w:bCs/>
            <w:color w:val="1155CC"/>
            <w:sz w:val="28"/>
            <w:szCs w:val="28"/>
            <w:u w:val="single"/>
            <w:lang w:eastAsia="uk-UA"/>
          </w:rPr>
          <w:t>https://cabells.com</w:t>
        </w:r>
      </w:hyperlink>
    </w:p>
    <w:p w14:paraId="1C65BDA2" w14:textId="77777777" w:rsidR="000D0710" w:rsidRDefault="000D0710" w:rsidP="000D0710">
      <w:pPr>
        <w:pStyle w:val="NormalWeb"/>
        <w:spacing w:before="0" w:beforeAutospacing="0" w:after="0" w:afterAutospacing="0" w:line="235" w:lineRule="auto"/>
        <w:rPr>
          <w:rFonts w:eastAsia="Times"/>
          <w:color w:val="000000"/>
          <w:sz w:val="28"/>
        </w:rPr>
      </w:pPr>
    </w:p>
    <w:p w14:paraId="6DC21C3B" w14:textId="77777777" w:rsidR="00515561" w:rsidRPr="00515561" w:rsidRDefault="00515561" w:rsidP="00515561">
      <w:pPr>
        <w:ind w:left="-142" w:hanging="7"/>
        <w:jc w:val="both"/>
        <w:rPr>
          <w:rFonts w:ascii="Times New Roman" w:hAnsi="Times New Roman" w:cs="Times New Roman"/>
          <w:sz w:val="28"/>
          <w:szCs w:val="28"/>
        </w:rPr>
      </w:pPr>
    </w:p>
    <w:sectPr w:rsidR="00515561" w:rsidRPr="00515561" w:rsidSect="002D2833">
      <w:headerReference w:type="default" r:id="rId9"/>
      <w:pgSz w:w="11906" w:h="16838"/>
      <w:pgMar w:top="947" w:right="850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CFBAE09" w14:textId="77777777" w:rsidR="00B5483E" w:rsidRDefault="00B5483E" w:rsidP="00205395">
      <w:pPr>
        <w:spacing w:after="0" w:line="240" w:lineRule="auto"/>
      </w:pPr>
      <w:r>
        <w:separator/>
      </w:r>
    </w:p>
  </w:endnote>
  <w:endnote w:type="continuationSeparator" w:id="0">
    <w:p w14:paraId="58E6A201" w14:textId="77777777" w:rsidR="00B5483E" w:rsidRDefault="00B5483E" w:rsidP="00205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B06040202020202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48334B35" w14:textId="77777777" w:rsidR="00B5483E" w:rsidRDefault="00B5483E" w:rsidP="00205395">
      <w:pPr>
        <w:spacing w:after="0" w:line="240" w:lineRule="auto"/>
      </w:pPr>
      <w:r>
        <w:separator/>
      </w:r>
    </w:p>
  </w:footnote>
  <w:footnote w:type="continuationSeparator" w:id="0">
    <w:p w14:paraId="099EE0D4" w14:textId="77777777" w:rsidR="00B5483E" w:rsidRDefault="00B5483E" w:rsidP="00205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id w:val="-117845350"/>
      <w:docPartObj>
        <w:docPartGallery w:val="Page Numbers (Top of Page)"/>
        <w:docPartUnique/>
      </w:docPartObj>
    </w:sdtPr>
    <w:sdtContent>
      <w:p w14:paraId="5B4D8F06" w14:textId="5D4B2ACC" w:rsidR="00AB6637" w:rsidRDefault="00AB663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19EA">
          <w:rPr>
            <w:noProof/>
          </w:rPr>
          <w:t>4</w:t>
        </w:r>
        <w:r>
          <w:fldChar w:fldCharType="end"/>
        </w:r>
      </w:p>
    </w:sdtContent>
  </w:sdt>
  <w:p w14:paraId="79B9765D" w14:textId="77777777" w:rsidR="00AB6637" w:rsidRDefault="00AB66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6A754580"/>
    <w:multiLevelType w:val="hybridMultilevel"/>
    <w:tmpl w:val="E6F275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361410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561"/>
    <w:rsid w:val="000819EA"/>
    <w:rsid w:val="00084C62"/>
    <w:rsid w:val="000D0710"/>
    <w:rsid w:val="001F09DA"/>
    <w:rsid w:val="00205395"/>
    <w:rsid w:val="002D2833"/>
    <w:rsid w:val="004245E1"/>
    <w:rsid w:val="00430918"/>
    <w:rsid w:val="004543F0"/>
    <w:rsid w:val="00454614"/>
    <w:rsid w:val="004C48A4"/>
    <w:rsid w:val="00515561"/>
    <w:rsid w:val="00526774"/>
    <w:rsid w:val="006C4239"/>
    <w:rsid w:val="00872E74"/>
    <w:rsid w:val="008948B1"/>
    <w:rsid w:val="009153AF"/>
    <w:rsid w:val="00941E37"/>
    <w:rsid w:val="00AB6637"/>
    <w:rsid w:val="00B5483E"/>
    <w:rsid w:val="00C52F52"/>
    <w:rsid w:val="00D00218"/>
    <w:rsid w:val="00E305C2"/>
    <w:rsid w:val="00E449A1"/>
    <w:rsid w:val="00FB7C05"/>
    <w:rsid w:val="00FD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DBB859"/>
  <w15:chartTrackingRefBased/>
  <w15:docId w15:val="{DF3FAE69-BF7F-4EDD-854F-C23576A9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15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Hyperlink">
    <w:name w:val="Hyperlink"/>
    <w:basedOn w:val="DefaultParagraphFont"/>
    <w:uiPriority w:val="99"/>
    <w:semiHidden/>
    <w:unhideWhenUsed/>
    <w:rsid w:val="0051556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39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0539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395"/>
  </w:style>
  <w:style w:type="paragraph" w:styleId="Footer">
    <w:name w:val="footer"/>
    <w:basedOn w:val="Normal"/>
    <w:link w:val="FooterChar"/>
    <w:uiPriority w:val="99"/>
    <w:unhideWhenUsed/>
    <w:rsid w:val="0020539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395"/>
  </w:style>
  <w:style w:type="paragraph" w:customStyle="1" w:styleId="1">
    <w:name w:val="Основний текст1"/>
    <w:basedOn w:val="Normal"/>
    <w:rsid w:val="000D0710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8404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bells.com/predatory-criteria-v1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E970D-C885-46BB-846A-B6580DD11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1056</Words>
  <Characters>6836</Characters>
  <Application>Microsoft Office Word</Application>
  <DocSecurity>0</DocSecurity>
  <Lines>179</Lines>
  <Paragraphs>111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Glushkovska J.O.</dc:creator>
  <cp:keywords/>
  <dc:description/>
  <cp:lastModifiedBy>Serhii Zharinov</cp:lastModifiedBy>
  <cp:revision>3</cp:revision>
  <cp:lastPrinted>2024-09-20T10:28:00Z</cp:lastPrinted>
  <dcterms:created xsi:type="dcterms:W3CDTF">2024-09-25T12:13:00Z</dcterms:created>
  <dcterms:modified xsi:type="dcterms:W3CDTF">2026-07-07T10:15:00Z</dcterms:modified>
</cp:coreProperties>
</file>