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102" w:hanging="1.000000000000227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Додаток </w:t>
      </w:r>
    </w:p>
    <w:p w:rsidR="00000000" w:rsidDel="00000000" w:rsidP="00000000" w:rsidRDefault="00000000" w:rsidRPr="00000000" w14:paraId="00000002">
      <w:pPr>
        <w:ind w:left="5102" w:hanging="1.0000000000002274"/>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Оголошення про проведення конкурсного відбору науково-технічних (експериментальних) розробок в рамках формування державного замовлення на найважливіші науково-технічні (експериментальні) розробки та науково-технічну продукцію, виконання яких розпочнеться у 2027 році за рахунок коштів державного бюджету </w:t>
      </w:r>
    </w:p>
    <w:p w:rsidR="00000000" w:rsidDel="00000000" w:rsidP="00000000" w:rsidRDefault="00000000" w:rsidRPr="00000000" w14:paraId="00000003">
      <w:pPr>
        <w:ind w:left="5102" w:hanging="1.0000000000002274"/>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0"/>
        <w:ind w:hanging="2"/>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ЗАЯВКА</w:t>
      </w:r>
      <w:r w:rsidDel="00000000" w:rsidR="00000000" w:rsidRPr="00000000">
        <w:rPr>
          <w:rtl w:val="0"/>
        </w:rPr>
      </w:r>
    </w:p>
    <w:p w:rsidR="00000000" w:rsidDel="00000000" w:rsidP="00000000" w:rsidRDefault="00000000" w:rsidRPr="00000000" w14:paraId="00000006">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 участь у конкурсному відборі науково-технічних (експериментальних) розробок </w:t>
      </w:r>
    </w:p>
    <w:p w:rsidR="00000000" w:rsidDel="00000000" w:rsidP="00000000" w:rsidRDefault="00000000" w:rsidRPr="00000000" w14:paraId="00000007">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 державним замовленням </w:t>
      </w:r>
    </w:p>
    <w:p w:rsidR="00000000" w:rsidDel="00000000" w:rsidP="00000000" w:rsidRDefault="00000000" w:rsidRPr="00000000" w14:paraId="00000008">
      <w:pPr>
        <w:ind w:hanging="2"/>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1"/>
        </w:numPr>
        <w:tabs>
          <w:tab w:val="left" w:leader="none" w:pos="426"/>
        </w:tabs>
        <w:ind w:left="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Назва науково-технічної (експериментальної) розробки (далі – розробка)</w:t>
      </w:r>
    </w:p>
    <w:p w:rsidR="00000000" w:rsidDel="00000000" w:rsidP="00000000" w:rsidRDefault="00000000" w:rsidRPr="00000000" w14:paraId="0000000A">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B">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C">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D">
      <w:pPr>
        <w:ind w:left="1"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(не більше 15 слів)</w:t>
      </w:r>
    </w:p>
    <w:p w:rsidR="00000000" w:rsidDel="00000000" w:rsidP="00000000" w:rsidRDefault="00000000" w:rsidRPr="00000000" w14:paraId="0000000E">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ВІДПОВІДНІСТЬ ПРІОРИТЕТНИМ ДЕРЖАВНИМ ПОТРЕБАМ</w:t>
      </w:r>
    </w:p>
    <w:p w:rsidR="00000000" w:rsidDel="00000000" w:rsidP="00000000" w:rsidRDefault="00000000" w:rsidRPr="00000000" w14:paraId="0000000F">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Відповідність пріоритетним напрямам розвитку науки і техніки </w:t>
      </w:r>
    </w:p>
    <w:p w:rsidR="00000000" w:rsidDel="00000000" w:rsidP="00000000" w:rsidRDefault="00000000" w:rsidRPr="00000000" w14:paraId="00000010">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011">
      <w:pPr>
        <w:ind w:hanging="2"/>
        <w:jc w:val="both"/>
        <w:rPr>
          <w:rFonts w:ascii="Times New Roman" w:cs="Times New Roman" w:eastAsia="Times New Roman" w:hAnsi="Times New Roman"/>
          <w:i w:val="1"/>
          <w:iCs w:val="1"/>
          <w:sz w:val="24"/>
          <w:szCs w:val="24"/>
        </w:rPr>
      </w:pPr>
      <w:bookmarkStart w:colFirst="0" w:colLast="0" w:name="_heading=h.1fob9te" w:id="0"/>
      <w:bookmarkEnd w:id="0"/>
      <w:r w:rsidDel="00000000" w:rsidR="00000000" w:rsidRPr="00000000">
        <w:rPr>
          <w:rFonts w:ascii="Times New Roman" w:cs="Times New Roman" w:eastAsia="Times New Roman" w:hAnsi="Times New Roman"/>
          <w:i w:val="1"/>
          <w:iCs w:val="1"/>
          <w:sz w:val="24"/>
          <w:szCs w:val="24"/>
          <w:rtl w:val="0"/>
        </w:rPr>
        <w:t xml:space="preserve">(зазначається тільки 1 пріоритетний напрям розвитку науки і техніки прикладного спрямування відповідно до статті 3 Закону України «Про пріоритетні напрями розвитку науки і техніки», а саме: національна безпека і оборона; інформаційні та комунікаційні технології; енергетика та енергоефективність; раціональне природокористування; науки про життя, нові технології профілактики та лікування найпоширеніших захворювань; нові речовини і матеріали).</w:t>
      </w:r>
    </w:p>
    <w:p w:rsidR="00000000" w:rsidDel="00000000" w:rsidP="00000000" w:rsidRDefault="00000000" w:rsidRPr="00000000" w14:paraId="00000012">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3">
      <w:pPr>
        <w:ind w:right="8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2.2. Відповідність пріоритетній тематиці, за якою здійснюватиметься державне замовлення на найважливіші науково-технічні (експериментальні) розробки та науково-технічну продукцію у 2027-2028 роках</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(зазначається тільки 1 пріоритетна тематика, за якою здійснюватиметься державне замовлення на найважливіші науково-технічні (експериментальні) розробки та науково-технічну продукцію у 2027-2028 роках згідно з переліком, затвердженим наказом МОН </w:t>
        <w:br w:type="textWrapping"/>
        <w:t xml:space="preserve">від 24 вересня 2026 року № 1636)</w:t>
      </w:r>
    </w:p>
    <w:p w:rsidR="00000000" w:rsidDel="00000000" w:rsidP="00000000" w:rsidRDefault="00000000" w:rsidRPr="00000000" w14:paraId="00000015">
      <w:pPr>
        <w:ind w:right="80"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Відповідність науковим напрямам, за якими проводиться наукова та науково-технічна експертиза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відповідно до Таблиці відповідності наукових напрямів, за якими проводиться наукова та науково-технічна діяльність, освітнім спеціальностям, яка є додатком до наказу Міністерства освіти і науки  України від 26.04.2024 № 585 «Про заходи щодо формування переліку експертів Міністерства освіти і науки України для проведення наукової і науково-технічної експертизи об’єктів експертизи у сфері наукової та науково-технічної діяльності») (із змінами)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8">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Підтвердження намірів учасника конкурсу щодо доведення результатів виконання розробки до стадії практичного використання. </w:t>
      </w:r>
    </w:p>
    <w:p w:rsidR="00000000" w:rsidDel="00000000" w:rsidP="00000000" w:rsidRDefault="00000000" w:rsidRPr="00000000" w14:paraId="00000019">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w:t>
      </w:r>
    </w:p>
    <w:p w:rsidR="00000000" w:rsidDel="00000000" w:rsidP="00000000" w:rsidRDefault="00000000" w:rsidRPr="00000000" w14:paraId="0000001A">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Користувачі НТП</w:t>
      </w:r>
      <w:r w:rsidDel="00000000" w:rsidR="00000000" w:rsidRPr="00000000">
        <w:rPr>
          <w:rtl w:val="0"/>
        </w:rPr>
      </w:r>
    </w:p>
    <w:p w:rsidR="00000000" w:rsidDel="00000000" w:rsidP="00000000" w:rsidRDefault="00000000" w:rsidRPr="00000000" w14:paraId="0000001C">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Навести перелік потенційних користувачів, зазначивши групи населення, підприємства, установи, організації.  </w:t>
      </w:r>
    </w:p>
    <w:p w:rsidR="00000000" w:rsidDel="00000000" w:rsidP="00000000" w:rsidRDefault="00000000" w:rsidRPr="00000000" w14:paraId="0000001D">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За наявності зазначається інформація про угоди/договори про принципи та умови подальшого впровадження результатів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ind w:hanging="2"/>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1F">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Потенційні виробники НТП, зокрема, з метою масштабування</w:t>
      </w:r>
    </w:p>
    <w:p w:rsidR="00000000" w:rsidDel="00000000" w:rsidP="00000000" w:rsidRDefault="00000000" w:rsidRPr="00000000" w14:paraId="0000002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Навести перелік потенційних виробників, які можуть забезпечити масштабування створеної НТП (у разі наявності), зазначивши конкретне підприємство, установу, організацію.</w:t>
      </w:r>
    </w:p>
    <w:p w:rsidR="00000000" w:rsidDel="00000000" w:rsidP="00000000" w:rsidRDefault="00000000" w:rsidRPr="00000000" w14:paraId="0000002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про угоди, договори, протоколи про наміри, що містять інформацію про принципи та умови подальшого масштабування результатів, обов’язковою частиною яких мають бути наміри укласти ліцензійну угоду, які мають бути підтверджені після завершення створення НТП</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2">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ІНФОРМАЦІЯ ПРО УЧАСНИКА КОНКУРСУ, ВИКОНАВЦІВ (АВТОРІВ) РОЗРОБКИ</w:t>
      </w:r>
    </w:p>
    <w:p w:rsidR="00000000" w:rsidDel="00000000" w:rsidP="00000000" w:rsidRDefault="00000000" w:rsidRPr="00000000" w14:paraId="00000024">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Виконавці (автори) розробки учасника конкурсу (до 10 наукових працівників)*</w:t>
      </w:r>
    </w:p>
    <w:p w:rsidR="00000000" w:rsidDel="00000000" w:rsidP="00000000" w:rsidRDefault="00000000" w:rsidRPr="00000000" w14:paraId="00000025">
      <w:pPr>
        <w:ind w:hanging="2"/>
        <w:rPr>
          <w:rFonts w:ascii="Times New Roman" w:cs="Times New Roman" w:eastAsia="Times New Roman" w:hAnsi="Times New Roman"/>
          <w:sz w:val="24"/>
          <w:szCs w:val="24"/>
        </w:rPr>
      </w:pPr>
      <w:r w:rsidDel="00000000" w:rsidR="00000000" w:rsidRPr="00000000">
        <w:rPr>
          <w:rtl w:val="0"/>
        </w:rPr>
      </w:r>
    </w:p>
    <w:tbl>
      <w:tblPr>
        <w:tblStyle w:val="Table1"/>
        <w:tblW w:w="99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0"/>
        <w:gridCol w:w="3060"/>
        <w:gridCol w:w="2790"/>
        <w:gridCol w:w="3525"/>
        <w:tblGridChange w:id="0">
          <w:tblGrid>
            <w:gridCol w:w="570"/>
            <w:gridCol w:w="3060"/>
            <w:gridCol w:w="2790"/>
            <w:gridCol w:w="3525"/>
          </w:tblGrid>
        </w:tblGridChange>
      </w:tblGrid>
      <w:tr>
        <w:trPr>
          <w:cantSplit w:val="0"/>
          <w:tblHeader w:val="1"/>
        </w:trPr>
        <w:tc>
          <w:tcPr/>
          <w:p w:rsidR="00000000" w:rsidDel="00000000" w:rsidP="00000000" w:rsidRDefault="00000000" w:rsidRPr="00000000" w14:paraId="00000026">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з/п</w:t>
            </w:r>
          </w:p>
        </w:tc>
        <w:tc>
          <w:tcPr/>
          <w:p w:rsidR="00000000" w:rsidDel="00000000" w:rsidP="00000000" w:rsidRDefault="00000000" w:rsidRPr="00000000" w14:paraId="00000027">
            <w:pPr>
              <w:ind w:hanging="2"/>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Роль в розробці</w:t>
            </w:r>
          </w:p>
        </w:tc>
        <w:tc>
          <w:tcPr/>
          <w:p w:rsidR="00000000" w:rsidDel="00000000" w:rsidP="00000000" w:rsidRDefault="00000000" w:rsidRPr="00000000" w14:paraId="00000029">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Прізвище, </w:t>
            </w:r>
          </w:p>
          <w:p w:rsidR="00000000" w:rsidDel="00000000" w:rsidP="00000000" w:rsidRDefault="00000000" w:rsidRPr="00000000" w14:paraId="0000002A">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ім’я, </w:t>
            </w:r>
          </w:p>
          <w:p w:rsidR="00000000" w:rsidDel="00000000" w:rsidP="00000000" w:rsidRDefault="00000000" w:rsidRPr="00000000" w14:paraId="0000002B">
            <w:pPr>
              <w:ind w:hanging="2"/>
              <w:jc w:val="center"/>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rtl w:val="0"/>
              </w:rPr>
              <w:t xml:space="preserve">по батькові (за наявності)</w:t>
            </w:r>
            <w:r w:rsidDel="00000000" w:rsidR="00000000" w:rsidRPr="00000000">
              <w:rPr>
                <w:rtl w:val="0"/>
              </w:rPr>
            </w:r>
          </w:p>
        </w:tc>
        <w:tc>
          <w:tcPr/>
          <w:p w:rsidR="00000000" w:rsidDel="00000000" w:rsidP="00000000" w:rsidRDefault="00000000" w:rsidRPr="00000000" w14:paraId="0000002C">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Місце основної роботи, посада, науковий ступінь (за наявності), вчене звання (за наявності), службовий телефон, мобільний номер, e-mail</w:t>
            </w:r>
          </w:p>
        </w:tc>
      </w:tr>
      <w:tr>
        <w:trPr>
          <w:cantSplit w:val="0"/>
          <w:trHeight w:val="330" w:hRule="atLeast"/>
          <w:tblHeader w:val="1"/>
        </w:trPr>
        <w:tc>
          <w:tcPr/>
          <w:p w:rsidR="00000000" w:rsidDel="00000000" w:rsidP="00000000" w:rsidRDefault="00000000" w:rsidRPr="00000000" w14:paraId="0000002D">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p w:rsidR="00000000" w:rsidDel="00000000" w:rsidP="00000000" w:rsidRDefault="00000000" w:rsidRPr="00000000" w14:paraId="0000002E">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Науковий керівник розробки  </w:t>
            </w:r>
          </w:p>
        </w:tc>
        <w:tc>
          <w:tcPr/>
          <w:p w:rsidR="00000000" w:rsidDel="00000000" w:rsidP="00000000" w:rsidRDefault="00000000" w:rsidRPr="00000000" w14:paraId="0000002F">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0">
            <w:pPr>
              <w:ind w:hanging="2"/>
              <w:rPr>
                <w:rFonts w:ascii="Times New Roman" w:cs="Times New Roman" w:eastAsia="Times New Roman" w:hAnsi="Times New Roman"/>
              </w:rPr>
            </w:pPr>
            <w:r w:rsidDel="00000000" w:rsidR="00000000" w:rsidRPr="00000000">
              <w:rPr>
                <w:rtl w:val="0"/>
              </w:rPr>
            </w:r>
          </w:p>
        </w:tc>
      </w:tr>
      <w:tr>
        <w:trPr>
          <w:cantSplit w:val="0"/>
          <w:trHeight w:val="720" w:hRule="atLeast"/>
          <w:tblHeader w:val="1"/>
        </w:trPr>
        <w:tc>
          <w:tcPr/>
          <w:p w:rsidR="00000000" w:rsidDel="00000000" w:rsidP="00000000" w:rsidRDefault="00000000" w:rsidRPr="00000000" w14:paraId="00000031">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32">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Відповідальний виконавець </w:t>
            </w:r>
          </w:p>
          <w:p w:rsidR="00000000" w:rsidDel="00000000" w:rsidP="00000000" w:rsidRDefault="00000000" w:rsidRPr="00000000" w14:paraId="00000033">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(заступник наукового керівника) розробки</w:t>
            </w:r>
          </w:p>
        </w:tc>
        <w:tc>
          <w:tcPr/>
          <w:p w:rsidR="00000000" w:rsidDel="00000000" w:rsidP="00000000" w:rsidRDefault="00000000" w:rsidRPr="00000000" w14:paraId="00000034">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5">
            <w:pPr>
              <w:ind w:hanging="2"/>
              <w:rPr>
                <w:rFonts w:ascii="Times New Roman" w:cs="Times New Roman" w:eastAsia="Times New Roman" w:hAnsi="Times New Roman"/>
              </w:rPr>
            </w:pPr>
            <w:r w:rsidDel="00000000" w:rsidR="00000000" w:rsidRPr="00000000">
              <w:rPr>
                <w:rtl w:val="0"/>
              </w:rPr>
            </w:r>
          </w:p>
        </w:tc>
      </w:tr>
      <w:tr>
        <w:trPr>
          <w:cantSplit w:val="0"/>
          <w:trHeight w:val="237" w:hRule="atLeast"/>
          <w:tblHeader w:val="1"/>
        </w:trPr>
        <w:tc>
          <w:tcPr/>
          <w:p w:rsidR="00000000" w:rsidDel="00000000" w:rsidP="00000000" w:rsidRDefault="00000000" w:rsidRPr="00000000" w14:paraId="00000036">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037">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Виконавець розробки</w:t>
            </w:r>
          </w:p>
        </w:tc>
        <w:tc>
          <w:tcPr/>
          <w:p w:rsidR="00000000" w:rsidDel="00000000" w:rsidP="00000000" w:rsidRDefault="00000000" w:rsidRPr="00000000" w14:paraId="00000038">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9">
            <w:pPr>
              <w:ind w:hanging="2"/>
              <w:rPr>
                <w:rFonts w:ascii="Times New Roman" w:cs="Times New Roman" w:eastAsia="Times New Roman" w:hAnsi="Times New Roman"/>
              </w:rPr>
            </w:pPr>
            <w:r w:rsidDel="00000000" w:rsidR="00000000" w:rsidRPr="00000000">
              <w:rPr>
                <w:rtl w:val="0"/>
              </w:rPr>
            </w:r>
          </w:p>
        </w:tc>
      </w:tr>
      <w:tr>
        <w:trPr>
          <w:cantSplit w:val="0"/>
          <w:tblHeader w:val="1"/>
        </w:trPr>
        <w:tc>
          <w:tcPr/>
          <w:p w:rsidR="00000000" w:rsidDel="00000000" w:rsidP="00000000" w:rsidRDefault="00000000" w:rsidRPr="00000000" w14:paraId="0000003A">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3B">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C">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3D">
            <w:pPr>
              <w:ind w:hanging="2"/>
              <w:rPr>
                <w:rFonts w:ascii="Times New Roman" w:cs="Times New Roman" w:eastAsia="Times New Roman" w:hAnsi="Times New Roman"/>
              </w:rPr>
            </w:pPr>
            <w:r w:rsidDel="00000000" w:rsidR="00000000" w:rsidRPr="00000000">
              <w:rPr>
                <w:rtl w:val="0"/>
              </w:rPr>
            </w:r>
          </w:p>
        </w:tc>
      </w:tr>
      <w:tr>
        <w:trPr>
          <w:cantSplit w:val="0"/>
          <w:tblHeader w:val="1"/>
        </w:trPr>
        <w:tc>
          <w:tcPr/>
          <w:p w:rsidR="00000000" w:rsidDel="00000000" w:rsidP="00000000" w:rsidRDefault="00000000" w:rsidRPr="00000000" w14:paraId="0000003E">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03F">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Виконавець розробки</w:t>
            </w:r>
          </w:p>
        </w:tc>
        <w:tc>
          <w:tcPr/>
          <w:p w:rsidR="00000000" w:rsidDel="00000000" w:rsidP="00000000" w:rsidRDefault="00000000" w:rsidRPr="00000000" w14:paraId="00000040">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1">
            <w:pPr>
              <w:ind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2">
      <w:pPr>
        <w:ind w:hanging="2"/>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3">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044">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Загальна інформація щодо виконавців (авторів) розробки від учасника конкурсу</w:t>
      </w:r>
    </w:p>
    <w:p w:rsidR="00000000" w:rsidDel="00000000" w:rsidP="00000000" w:rsidRDefault="00000000" w:rsidRPr="00000000" w14:paraId="00000045">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i w:val="1"/>
          <w:iCs w:val="1"/>
          <w:rtl w:val="0"/>
        </w:rPr>
        <w:t xml:space="preserve">Колектив виконавців (авторів) розробки </w:t>
      </w:r>
      <w:r w:rsidDel="00000000" w:rsidR="00000000" w:rsidRPr="00000000">
        <w:rPr>
          <w:rFonts w:ascii="Times New Roman" w:cs="Times New Roman" w:eastAsia="Times New Roman" w:hAnsi="Times New Roman"/>
          <w:b w:val="1"/>
          <w:bCs w:val="1"/>
          <w:i w:val="1"/>
          <w:iCs w:val="1"/>
          <w:u w:val="single"/>
          <w:rtl w:val="0"/>
        </w:rPr>
        <w:t xml:space="preserve">не може перевищувати 10 наукових працівників. </w:t>
      </w:r>
    </w:p>
    <w:p w:rsidR="00000000" w:rsidDel="00000000" w:rsidP="00000000" w:rsidRDefault="00000000" w:rsidRPr="00000000" w14:paraId="00000046">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До складу колективу виконавців (авторів) розробки в межах фонду оплати праці, крім наукових працівників (до 10), можуть входити  додатково інженерно-технічні працівники, техніки та інший допоміжний персонал.</w:t>
      </w:r>
    </w:p>
    <w:p w:rsidR="00000000" w:rsidDel="00000000" w:rsidP="00000000" w:rsidRDefault="00000000" w:rsidRPr="00000000" w14:paraId="00000047">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У таблицю вносяться дані про наукового керівника, відповідального виконавця та не більше восьми виконавців (авторів), які будуть працювати з оплатою в межах фонду оплати праці розробки. </w:t>
      </w:r>
    </w:p>
    <w:p w:rsidR="00000000" w:rsidDel="00000000" w:rsidP="00000000" w:rsidRDefault="00000000" w:rsidRPr="00000000" w14:paraId="00000048">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Виконавці (автори) розробок можуть брати участь не більше ніж як у двох розробках, які беруть участь у конкурсі в поточному році. </w:t>
      </w:r>
    </w:p>
    <w:p w:rsidR="00000000" w:rsidDel="00000000" w:rsidP="00000000" w:rsidRDefault="00000000" w:rsidRPr="00000000" w14:paraId="00000049">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rtl w:val="0"/>
        </w:rPr>
        <w:t xml:space="preserve">Кількість членів колективу виконавців (авторів) під час укладення договору</w:t>
      </w:r>
      <w:r w:rsidDel="00000000" w:rsidR="00000000" w:rsidRPr="00000000">
        <w:rPr>
          <w:rFonts w:ascii="Times New Roman" w:cs="Times New Roman" w:eastAsia="Times New Roman" w:hAnsi="Times New Roman"/>
          <w:i w:val="1"/>
          <w:iCs w:val="1"/>
          <w:rtl w:val="0"/>
        </w:rPr>
        <w:t xml:space="preserve"> на виконання науково-технічної роботи з переможцем конкурсу</w:t>
      </w:r>
      <w:r w:rsidDel="00000000" w:rsidR="00000000" w:rsidRPr="00000000">
        <w:rPr>
          <w:rFonts w:ascii="Times New Roman" w:cs="Times New Roman" w:eastAsia="Times New Roman" w:hAnsi="Times New Roman"/>
          <w:b w:val="1"/>
          <w:bCs w:val="1"/>
          <w:i w:val="1"/>
          <w:iCs w:val="1"/>
          <w:u w:val="single"/>
          <w:rtl w:val="0"/>
        </w:rPr>
        <w:t xml:space="preserve"> не може перевищувати кількості членів колективу виконавців (авторів), зазначених у заявці .</w:t>
      </w:r>
    </w:p>
    <w:p w:rsidR="00000000" w:rsidDel="00000000" w:rsidP="00000000" w:rsidRDefault="00000000" w:rsidRPr="00000000" w14:paraId="0000004A">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i w:val="1"/>
          <w:iCs w:val="1"/>
          <w:rtl w:val="0"/>
        </w:rPr>
        <w:t xml:space="preserve">Після укладення договору на виконання науково-технічної роботи з переможцем конкурсу </w:t>
      </w:r>
      <w:r w:rsidDel="00000000" w:rsidR="00000000" w:rsidRPr="00000000">
        <w:rPr>
          <w:rFonts w:ascii="Times New Roman" w:cs="Times New Roman" w:eastAsia="Times New Roman" w:hAnsi="Times New Roman"/>
          <w:b w:val="1"/>
          <w:bCs w:val="1"/>
          <w:i w:val="1"/>
          <w:iCs w:val="1"/>
          <w:u w:val="single"/>
          <w:rtl w:val="0"/>
        </w:rPr>
        <w:t xml:space="preserve">зміни до складу колективу виконавців (авторів) можуть вноситися виключно на підставі письмового звернення до Міністерства освіти і науки України</w:t>
      </w:r>
      <w:r w:rsidDel="00000000" w:rsidR="00000000" w:rsidRPr="00000000">
        <w:rPr>
          <w:rFonts w:ascii="Times New Roman" w:cs="Times New Roman" w:eastAsia="Times New Roman" w:hAnsi="Times New Roman"/>
          <w:i w:val="1"/>
          <w:iCs w:val="1"/>
          <w:rtl w:val="0"/>
        </w:rPr>
        <w:t xml:space="preserve"> з детальним обґрунтуванням необхідності внесення таких змін, </w:t>
      </w:r>
      <w:r w:rsidDel="00000000" w:rsidR="00000000" w:rsidRPr="00000000">
        <w:rPr>
          <w:rFonts w:ascii="Times New Roman" w:cs="Times New Roman" w:eastAsia="Times New Roman" w:hAnsi="Times New Roman"/>
          <w:b w:val="1"/>
          <w:bCs w:val="1"/>
          <w:i w:val="1"/>
          <w:iCs w:val="1"/>
          <w:u w:val="single"/>
          <w:rtl w:val="0"/>
        </w:rPr>
        <w:t xml:space="preserve">але не більше 20% його складу. </w:t>
      </w:r>
    </w:p>
    <w:p w:rsidR="00000000" w:rsidDel="00000000" w:rsidP="00000000" w:rsidRDefault="00000000" w:rsidRPr="00000000" w14:paraId="0000004B">
      <w:pPr>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Колектив виконавців (авторів) несе персональну відповідальність за якість та своєчасність виконання поставлених у розробці завдань. </w:t>
      </w:r>
      <w:r w:rsidDel="00000000" w:rsidR="00000000" w:rsidRPr="00000000">
        <w:rPr>
          <w:rtl w:val="0"/>
        </w:rPr>
      </w:r>
    </w:p>
    <w:p w:rsidR="00000000" w:rsidDel="00000000" w:rsidP="00000000" w:rsidRDefault="00000000" w:rsidRPr="00000000" w14:paraId="0000004C">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Не менше половини колективу виконавців (авторів) розробки, включно з науковим керівником, повинні бути працівниками учасника конкурсу.</w:t>
      </w:r>
    </w:p>
    <w:p w:rsidR="00000000" w:rsidDel="00000000" w:rsidP="00000000" w:rsidRDefault="00000000" w:rsidRPr="00000000" w14:paraId="0000004D">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До складу виконавців (авторів) можуть входити наукові працівники, які працюють за основним місцем роботи в інших підприємствах, установах, організаціях. Необхідність їх залучення до виконання розробки підтверджується відповідним обґрунтуванням з описом, наприклад, досвіду попередньої співпраці з іншими членами виконавців (авторів) – спільні проєкти, публікації тощо). </w:t>
      </w:r>
    </w:p>
    <w:p w:rsidR="00000000" w:rsidDel="00000000" w:rsidP="00000000" w:rsidRDefault="00000000" w:rsidRPr="00000000" w14:paraId="0000004E">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Інформація щодо наукового керівника розробки </w:t>
      </w:r>
    </w:p>
    <w:p w:rsidR="00000000" w:rsidDel="00000000" w:rsidP="00000000" w:rsidRDefault="00000000" w:rsidRPr="00000000" w14:paraId="0000004F">
      <w:pPr>
        <w:ind w:hanging="2"/>
        <w:jc w:val="both"/>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i w:val="1"/>
          <w:iCs w:val="1"/>
          <w:rtl w:val="0"/>
        </w:rPr>
        <w:t xml:space="preserve">Науковим керівником розробки повинен бути науковий працівник, який є </w:t>
      </w:r>
      <w:r w:rsidDel="00000000" w:rsidR="00000000" w:rsidRPr="00000000">
        <w:rPr>
          <w:rFonts w:ascii="Times New Roman" w:cs="Times New Roman" w:eastAsia="Times New Roman" w:hAnsi="Times New Roman"/>
          <w:b w:val="1"/>
          <w:bCs w:val="1"/>
          <w:i w:val="1"/>
          <w:iCs w:val="1"/>
          <w:u w:val="single"/>
          <w:rtl w:val="0"/>
        </w:rPr>
        <w:t xml:space="preserve">працівником учасника конкурсу за основним місцем роботи</w:t>
      </w:r>
      <w:r w:rsidDel="00000000" w:rsidR="00000000" w:rsidRPr="00000000">
        <w:rPr>
          <w:rFonts w:ascii="Times New Roman" w:cs="Times New Roman" w:eastAsia="Times New Roman" w:hAnsi="Times New Roman"/>
          <w:i w:val="1"/>
          <w:iCs w:val="1"/>
          <w:rtl w:val="0"/>
        </w:rPr>
        <w:t xml:space="preserve">. Науковий працівник </w:t>
      </w:r>
      <w:r w:rsidDel="00000000" w:rsidR="00000000" w:rsidRPr="00000000">
        <w:rPr>
          <w:rFonts w:ascii="Times New Roman" w:cs="Times New Roman" w:eastAsia="Times New Roman" w:hAnsi="Times New Roman"/>
          <w:b w:val="1"/>
          <w:bCs w:val="1"/>
          <w:i w:val="1"/>
          <w:iCs w:val="1"/>
          <w:u w:val="single"/>
          <w:rtl w:val="0"/>
        </w:rPr>
        <w:t xml:space="preserve">може бути науковим керівником однієї розробки, що бере участь у конкурсних відборах науково-технічних (експериментальних) розробок за державним замовленням, оголошених у поточному році.  </w:t>
      </w:r>
    </w:p>
    <w:p w:rsidR="00000000" w:rsidDel="00000000" w:rsidP="00000000" w:rsidRDefault="00000000" w:rsidRPr="00000000" w14:paraId="00000050">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Науковим керівником розробки, що подається для участі у конкурсі, не може бути науковий працівник, який є науковим керівником перехідної науково-технічної роботи за діючим договором на виконання науково-технічної роботи за державним замовленням на науково-технічні (експериментальні) розробки та науково-технічну продукцію, який фінансується Міністерством освіти і науки України та  виконання якого буде завершено у 2027 році.</w:t>
      </w:r>
    </w:p>
    <w:p w:rsidR="00000000" w:rsidDel="00000000" w:rsidP="00000000" w:rsidRDefault="00000000" w:rsidRPr="00000000" w14:paraId="00000051">
      <w:pPr>
        <w:ind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6.2. Повне найменування учасника конкурсу </w:t>
      </w:r>
      <w:r w:rsidDel="00000000" w:rsidR="00000000" w:rsidRPr="00000000">
        <w:rPr>
          <w:rtl w:val="0"/>
        </w:rPr>
      </w:r>
    </w:p>
    <w:p w:rsidR="00000000" w:rsidDel="00000000" w:rsidP="00000000" w:rsidRDefault="00000000" w:rsidRPr="00000000" w14:paraId="00000053">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54">
      <w:pPr>
        <w:ind w:left="1" w:hanging="3"/>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(відповідно до Статуту або іншого установчого документа)</w:t>
      </w:r>
      <w:r w:rsidDel="00000000" w:rsidR="00000000" w:rsidRPr="00000000">
        <w:rPr>
          <w:rtl w:val="0"/>
        </w:rPr>
      </w:r>
    </w:p>
    <w:p w:rsidR="00000000" w:rsidDel="00000000" w:rsidP="00000000" w:rsidRDefault="00000000" w:rsidRPr="00000000" w14:paraId="00000055">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6.3. Найменування органу, до сфери управління якого належить (у віданні якого перебуває) учасник конкурсу </w:t>
      </w:r>
    </w:p>
    <w:p w:rsidR="00000000" w:rsidDel="00000000" w:rsidP="00000000" w:rsidRDefault="00000000" w:rsidRPr="00000000" w14:paraId="00000056">
      <w:pPr>
        <w:ind w:hanging="2"/>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(за наявності)</w:t>
      </w:r>
    </w:p>
    <w:p w:rsidR="00000000" w:rsidDel="00000000" w:rsidP="00000000" w:rsidRDefault="00000000" w:rsidRPr="00000000" w14:paraId="00000057">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58">
      <w:pPr>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6.4. Місцезнаходження та банківські реквізити </w:t>
      </w:r>
    </w:p>
    <w:p w:rsidR="00000000" w:rsidDel="00000000" w:rsidP="00000000" w:rsidRDefault="00000000" w:rsidRPr="00000000" w14:paraId="0000005A">
      <w:pPr>
        <w:ind w:hanging="2"/>
        <w:rPr>
          <w:rFonts w:ascii="Times New Roman" w:cs="Times New Roman" w:eastAsia="Times New Roman" w:hAnsi="Times New Roman"/>
          <w:b w:val="1"/>
          <w:bCs w:val="1"/>
          <w:sz w:val="24"/>
          <w:szCs w:val="24"/>
        </w:rPr>
      </w:pPr>
      <w:r w:rsidDel="00000000" w:rsidR="00000000" w:rsidRPr="00000000">
        <w:rPr>
          <w:rtl w:val="0"/>
        </w:rPr>
      </w:r>
    </w:p>
    <w:tbl>
      <w:tblPr>
        <w:tblStyle w:val="Table2"/>
        <w:tblW w:w="9990.0" w:type="dxa"/>
        <w:jc w:val="left"/>
        <w:tblInd w:w="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0"/>
        <w:gridCol w:w="7230"/>
        <w:tblGridChange w:id="0">
          <w:tblGrid>
            <w:gridCol w:w="2760"/>
            <w:gridCol w:w="7230"/>
          </w:tblGrid>
        </w:tblGridChange>
      </w:tblGrid>
      <w:tr>
        <w:trPr>
          <w:cantSplit w:val="0"/>
          <w:tblHeader w:val="0"/>
        </w:trPr>
        <w:tc>
          <w:tcPr/>
          <w:p w:rsidR="00000000" w:rsidDel="00000000" w:rsidP="00000000" w:rsidRDefault="00000000" w:rsidRPr="00000000" w14:paraId="0000005B">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Код за ЄДРПОУ</w:t>
            </w:r>
          </w:p>
        </w:tc>
        <w:tc>
          <w:tcPr/>
          <w:p w:rsidR="00000000" w:rsidDel="00000000" w:rsidP="00000000" w:rsidRDefault="00000000" w:rsidRPr="00000000" w14:paraId="0000005C">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5D">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Місцезнаходження </w:t>
            </w:r>
          </w:p>
        </w:tc>
        <w:tc>
          <w:tcPr/>
          <w:p w:rsidR="00000000" w:rsidDel="00000000" w:rsidP="00000000" w:rsidRDefault="00000000" w:rsidRPr="00000000" w14:paraId="0000005E">
            <w:pPr>
              <w:ind w:hanging="2"/>
              <w:rPr>
                <w:rFonts w:ascii="Times New Roman" w:cs="Times New Roman" w:eastAsia="Times New Roman" w:hAnsi="Times New Roman"/>
              </w:rPr>
            </w:pPr>
            <w:r w:rsidDel="00000000" w:rsidR="00000000" w:rsidRPr="00000000">
              <w:rPr>
                <w:rtl w:val="0"/>
              </w:rPr>
            </w:r>
          </w:p>
        </w:tc>
      </w:tr>
      <w:tr>
        <w:trPr>
          <w:cantSplit w:val="0"/>
          <w:trHeight w:val="131" w:hRule="atLeast"/>
          <w:tblHeader w:val="0"/>
        </w:trPr>
        <w:tc>
          <w:tcPr/>
          <w:p w:rsidR="00000000" w:rsidDel="00000000" w:rsidP="00000000" w:rsidRDefault="00000000" w:rsidRPr="00000000" w14:paraId="0000005F">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Банківські реквізити</w:t>
            </w:r>
          </w:p>
        </w:tc>
        <w:tc>
          <w:tcPr/>
          <w:p w:rsidR="00000000" w:rsidDel="00000000" w:rsidP="00000000" w:rsidRDefault="00000000" w:rsidRPr="00000000" w14:paraId="00000060">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61">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Найменування банку</w:t>
            </w:r>
          </w:p>
        </w:tc>
        <w:tc>
          <w:tcPr/>
          <w:p w:rsidR="00000000" w:rsidDel="00000000" w:rsidP="00000000" w:rsidRDefault="00000000" w:rsidRPr="00000000" w14:paraId="00000062">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63">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Номер рахунку за відповідним напрямом діяльності </w:t>
            </w:r>
          </w:p>
        </w:tc>
        <w:tc>
          <w:tcPr/>
          <w:p w:rsidR="00000000" w:rsidDel="00000000" w:rsidP="00000000" w:rsidRDefault="00000000" w:rsidRPr="00000000" w14:paraId="00000064">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65">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МФО</w:t>
            </w:r>
          </w:p>
        </w:tc>
        <w:tc>
          <w:tcPr/>
          <w:p w:rsidR="00000000" w:rsidDel="00000000" w:rsidP="00000000" w:rsidRDefault="00000000" w:rsidRPr="00000000" w14:paraId="00000066">
            <w:pPr>
              <w:ind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67">
      <w:pPr>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6.5. Керівник учасника конкурсу  </w:t>
      </w:r>
      <w:r w:rsidDel="00000000" w:rsidR="00000000" w:rsidRPr="00000000">
        <w:rPr>
          <w:rtl w:val="0"/>
        </w:rPr>
      </w:r>
    </w:p>
    <w:p w:rsidR="00000000" w:rsidDel="00000000" w:rsidP="00000000" w:rsidRDefault="00000000" w:rsidRPr="00000000" w14:paraId="00000069">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ім'я, по батькові (за наявності</w:t>
      </w:r>
      <w:r w:rsidDel="00000000" w:rsidR="00000000" w:rsidRPr="00000000">
        <w:rPr>
          <w:rFonts w:ascii="Times New Roman" w:cs="Times New Roman" w:eastAsia="Times New Roman" w:hAnsi="Times New Roman"/>
          <w:sz w:val="21"/>
          <w:szCs w:val="21"/>
          <w:rtl w:val="0"/>
        </w:rPr>
        <w:t xml:space="preserve">)</w:t>
      </w:r>
      <w:r w:rsidDel="00000000" w:rsidR="00000000" w:rsidRPr="00000000">
        <w:rPr>
          <w:rFonts w:ascii="Times New Roman" w:cs="Times New Roman" w:eastAsia="Times New Roman" w:hAnsi="Times New Roman"/>
          <w:sz w:val="24"/>
          <w:szCs w:val="24"/>
          <w:rtl w:val="0"/>
        </w:rPr>
        <w:t xml:space="preserve">_______________________________________________</w:t>
      </w:r>
    </w:p>
    <w:p w:rsidR="00000000" w:rsidDel="00000000" w:rsidP="00000000" w:rsidRDefault="00000000" w:rsidRPr="00000000" w14:paraId="0000006A">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Посада    __________________________________________________________________________</w:t>
      </w:r>
    </w:p>
    <w:p w:rsidR="00000000" w:rsidDel="00000000" w:rsidP="00000000" w:rsidRDefault="00000000" w:rsidRPr="00000000" w14:paraId="0000006B">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Тел.:__________________ E-mail:____________________</w:t>
      </w:r>
    </w:p>
    <w:p w:rsidR="00000000" w:rsidDel="00000000" w:rsidP="00000000" w:rsidRDefault="00000000" w:rsidRPr="00000000" w14:paraId="0000006C">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D">
      <w:pPr>
        <w:ind w:hanging="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mallCaps w:val="1"/>
          <w:rtl w:val="0"/>
        </w:rPr>
        <w:t xml:space="preserve">7. НЕОБХІДНІСТЬ ЗАЛУЧЕННЯ СПІВВИКОНАВЦЯ</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6E">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Ні.</w:t>
      </w:r>
    </w:p>
    <w:p w:rsidR="00000000" w:rsidDel="00000000" w:rsidP="00000000" w:rsidRDefault="00000000" w:rsidRPr="00000000" w14:paraId="0000006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 співвиконавців буде визначено за результатами публічних закупівель.</w:t>
      </w:r>
    </w:p>
    <w:p w:rsidR="00000000" w:rsidDel="00000000" w:rsidP="00000000" w:rsidRDefault="00000000" w:rsidRPr="00000000" w14:paraId="0000007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 визначено 1 юридичну особу.</w:t>
      </w:r>
    </w:p>
    <w:p w:rsidR="00000000" w:rsidDel="00000000" w:rsidP="00000000" w:rsidRDefault="00000000" w:rsidRPr="00000000" w14:paraId="0000007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 визначено 2 юридичні особи.</w:t>
      </w:r>
    </w:p>
    <w:p w:rsidR="00000000" w:rsidDel="00000000" w:rsidP="00000000" w:rsidRDefault="00000000" w:rsidRPr="00000000" w14:paraId="00000072">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074">
      <w:pPr>
        <w:ind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Співвиконавець - юридична особа будь-якої організаційно-правової форми чи форми власності, яка разом з учасником конкурсу зазначена у заявці та буде залучена до виконання науково-технічної роботи на договірних засадах для досягнення спільної мети. </w:t>
      </w:r>
    </w:p>
    <w:p w:rsidR="00000000" w:rsidDel="00000000" w:rsidP="00000000" w:rsidRDefault="00000000" w:rsidRPr="00000000" w14:paraId="00000075">
      <w:pPr>
        <w:ind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До виконання розробки можуть залучатись співвиконавці, але не більше 2 юридичних осіб будь-якої організаційно-правової форми чи форми власності.</w:t>
      </w:r>
    </w:p>
    <w:p w:rsidR="00000000" w:rsidDel="00000000" w:rsidP="00000000" w:rsidRDefault="00000000" w:rsidRPr="00000000" w14:paraId="00000076">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ind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ІНФОРМАЦІЯ ПРО СПІВВИКОНАВЦІВ  </w:t>
      </w:r>
      <w:r w:rsidDel="00000000" w:rsidR="00000000" w:rsidRPr="00000000">
        <w:rPr>
          <w:rFonts w:ascii="Times New Roman" w:cs="Times New Roman" w:eastAsia="Times New Roman" w:hAnsi="Times New Roman"/>
          <w:b w:val="1"/>
          <w:bCs w:val="1"/>
          <w:i w:val="1"/>
          <w:iCs w:val="1"/>
          <w:sz w:val="24"/>
          <w:szCs w:val="24"/>
          <w:rtl w:val="0"/>
        </w:rPr>
        <w:t xml:space="preserve">(у разі необхідності)</w:t>
      </w:r>
      <w:r w:rsidDel="00000000" w:rsidR="00000000" w:rsidRPr="00000000">
        <w:rPr>
          <w:rtl w:val="0"/>
        </w:rPr>
      </w:r>
    </w:p>
    <w:p w:rsidR="00000000" w:rsidDel="00000000" w:rsidP="00000000" w:rsidRDefault="00000000" w:rsidRPr="00000000" w14:paraId="00000078">
      <w:pPr>
        <w:ind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9">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 ІНФОРМАЦІЯ ПРО СПІВВИКОНАВЦЯ 1 </w:t>
      </w:r>
      <w:r w:rsidDel="00000000" w:rsidR="00000000" w:rsidRPr="00000000">
        <w:rPr>
          <w:rFonts w:ascii="Times New Roman" w:cs="Times New Roman" w:eastAsia="Times New Roman" w:hAnsi="Times New Roman"/>
          <w:b w:val="1"/>
          <w:bCs w:val="1"/>
          <w:i w:val="1"/>
          <w:iCs w:val="1"/>
          <w:sz w:val="24"/>
          <w:szCs w:val="24"/>
          <w:rtl w:val="0"/>
        </w:rPr>
        <w:t xml:space="preserve">(у разі необхідності)</w:t>
      </w:r>
      <w:r w:rsidDel="00000000" w:rsidR="00000000" w:rsidRPr="00000000">
        <w:rPr>
          <w:rtl w:val="0"/>
        </w:rPr>
      </w:r>
    </w:p>
    <w:p w:rsidR="00000000" w:rsidDel="00000000" w:rsidP="00000000" w:rsidRDefault="00000000" w:rsidRPr="00000000" w14:paraId="0000007A">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8.1.1. Повне найменування співвиконавця </w:t>
      </w:r>
    </w:p>
    <w:p w:rsidR="00000000" w:rsidDel="00000000" w:rsidP="00000000" w:rsidRDefault="00000000" w:rsidRPr="00000000" w14:paraId="0000007B">
      <w:pPr>
        <w:ind w:left="1" w:hanging="3"/>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(відповідно до Статуту або іншого установчого документа)</w:t>
      </w:r>
      <w:r w:rsidDel="00000000" w:rsidR="00000000" w:rsidRPr="00000000">
        <w:rPr>
          <w:rtl w:val="0"/>
        </w:rPr>
      </w:r>
    </w:p>
    <w:p w:rsidR="00000000" w:rsidDel="00000000" w:rsidP="00000000" w:rsidRDefault="00000000" w:rsidRPr="00000000" w14:paraId="0000007C">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8.1.2. Найменування органу, до сфери управління якого належить (у віданні якого перебуває) співвиконавець </w:t>
      </w:r>
      <w:r w:rsidDel="00000000" w:rsidR="00000000" w:rsidRPr="00000000">
        <w:rPr>
          <w:rFonts w:ascii="Times New Roman" w:cs="Times New Roman" w:eastAsia="Times New Roman" w:hAnsi="Times New Roman"/>
          <w:i w:val="1"/>
          <w:iCs w:val="1"/>
          <w:sz w:val="24"/>
          <w:szCs w:val="24"/>
          <w:rtl w:val="0"/>
        </w:rPr>
        <w:t xml:space="preserve">(за наявності)</w:t>
      </w:r>
    </w:p>
    <w:p w:rsidR="00000000" w:rsidDel="00000000" w:rsidP="00000000" w:rsidRDefault="00000000" w:rsidRPr="00000000" w14:paraId="0000007D">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7E">
      <w:pPr>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8.1.3. Місцезнаходження та банківські реквізити </w:t>
      </w:r>
    </w:p>
    <w:p w:rsidR="00000000" w:rsidDel="00000000" w:rsidP="00000000" w:rsidRDefault="00000000" w:rsidRPr="00000000" w14:paraId="00000081">
      <w:pPr>
        <w:ind w:hanging="2"/>
        <w:rPr>
          <w:rFonts w:ascii="Times New Roman" w:cs="Times New Roman" w:eastAsia="Times New Roman" w:hAnsi="Times New Roman"/>
          <w:b w:val="1"/>
          <w:bCs w:val="1"/>
          <w:sz w:val="24"/>
          <w:szCs w:val="24"/>
        </w:rPr>
      </w:pPr>
      <w:r w:rsidDel="00000000" w:rsidR="00000000" w:rsidRPr="00000000">
        <w:rPr>
          <w:rtl w:val="0"/>
        </w:rPr>
      </w:r>
    </w:p>
    <w:tbl>
      <w:tblPr>
        <w:tblStyle w:val="Table3"/>
        <w:tblW w:w="9990.0" w:type="dxa"/>
        <w:jc w:val="left"/>
        <w:tblInd w:w="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0"/>
        <w:gridCol w:w="7230"/>
        <w:tblGridChange w:id="0">
          <w:tblGrid>
            <w:gridCol w:w="2760"/>
            <w:gridCol w:w="7230"/>
          </w:tblGrid>
        </w:tblGridChange>
      </w:tblGrid>
      <w:tr>
        <w:trPr>
          <w:cantSplit w:val="0"/>
          <w:trHeight w:val="162" w:hRule="atLeast"/>
          <w:tblHeader w:val="0"/>
        </w:trPr>
        <w:tc>
          <w:tcPr/>
          <w:p w:rsidR="00000000" w:rsidDel="00000000" w:rsidP="00000000" w:rsidRDefault="00000000" w:rsidRPr="00000000" w14:paraId="00000082">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Код за ЄДРПОУ</w:t>
            </w:r>
          </w:p>
        </w:tc>
        <w:tc>
          <w:tcPr/>
          <w:p w:rsidR="00000000" w:rsidDel="00000000" w:rsidP="00000000" w:rsidRDefault="00000000" w:rsidRPr="00000000" w14:paraId="00000083">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84">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Місцезнаходження </w:t>
            </w:r>
          </w:p>
        </w:tc>
        <w:tc>
          <w:tcPr/>
          <w:p w:rsidR="00000000" w:rsidDel="00000000" w:rsidP="00000000" w:rsidRDefault="00000000" w:rsidRPr="00000000" w14:paraId="00000085">
            <w:pPr>
              <w:ind w:hanging="2"/>
              <w:rPr>
                <w:rFonts w:ascii="Times New Roman" w:cs="Times New Roman" w:eastAsia="Times New Roman" w:hAnsi="Times New Roman"/>
              </w:rPr>
            </w:pPr>
            <w:r w:rsidDel="00000000" w:rsidR="00000000" w:rsidRPr="00000000">
              <w:rPr>
                <w:rtl w:val="0"/>
              </w:rPr>
            </w:r>
          </w:p>
        </w:tc>
      </w:tr>
      <w:tr>
        <w:trPr>
          <w:cantSplit w:val="0"/>
          <w:trHeight w:val="131" w:hRule="atLeast"/>
          <w:tblHeader w:val="0"/>
        </w:trPr>
        <w:tc>
          <w:tcPr/>
          <w:p w:rsidR="00000000" w:rsidDel="00000000" w:rsidP="00000000" w:rsidRDefault="00000000" w:rsidRPr="00000000" w14:paraId="00000086">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Банківські реквізити</w:t>
            </w:r>
          </w:p>
        </w:tc>
        <w:tc>
          <w:tcPr/>
          <w:p w:rsidR="00000000" w:rsidDel="00000000" w:rsidP="00000000" w:rsidRDefault="00000000" w:rsidRPr="00000000" w14:paraId="00000087">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88">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Найменування банку</w:t>
            </w:r>
          </w:p>
        </w:tc>
        <w:tc>
          <w:tcPr/>
          <w:p w:rsidR="00000000" w:rsidDel="00000000" w:rsidP="00000000" w:rsidRDefault="00000000" w:rsidRPr="00000000" w14:paraId="00000089">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8A">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Номер рахунку за відповідним напрямом діяльності </w:t>
            </w:r>
          </w:p>
        </w:tc>
        <w:tc>
          <w:tcPr/>
          <w:p w:rsidR="00000000" w:rsidDel="00000000" w:rsidP="00000000" w:rsidRDefault="00000000" w:rsidRPr="00000000" w14:paraId="0000008B">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8C">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МФО</w:t>
            </w:r>
          </w:p>
        </w:tc>
        <w:tc>
          <w:tcPr/>
          <w:p w:rsidR="00000000" w:rsidDel="00000000" w:rsidP="00000000" w:rsidRDefault="00000000" w:rsidRPr="00000000" w14:paraId="0000008D">
            <w:pPr>
              <w:ind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8E">
      <w:pPr>
        <w:ind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8.1.4. Керівник співвиконавця </w:t>
      </w:r>
      <w:r w:rsidDel="00000000" w:rsidR="00000000" w:rsidRPr="00000000">
        <w:rPr>
          <w:rtl w:val="0"/>
        </w:rPr>
      </w:r>
    </w:p>
    <w:p w:rsidR="00000000" w:rsidDel="00000000" w:rsidP="00000000" w:rsidRDefault="00000000" w:rsidRPr="00000000" w14:paraId="00000090">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ім'я, по батькові (за наявності</w:t>
      </w:r>
      <w:r w:rsidDel="00000000" w:rsidR="00000000" w:rsidRPr="00000000">
        <w:rPr>
          <w:rFonts w:ascii="Times New Roman" w:cs="Times New Roman" w:eastAsia="Times New Roman" w:hAnsi="Times New Roman"/>
          <w:sz w:val="21"/>
          <w:szCs w:val="21"/>
          <w:rtl w:val="0"/>
        </w:rPr>
        <w:t xml:space="preserve">)</w:t>
      </w:r>
      <w:r w:rsidDel="00000000" w:rsidR="00000000" w:rsidRPr="00000000">
        <w:rPr>
          <w:rFonts w:ascii="Times New Roman" w:cs="Times New Roman" w:eastAsia="Times New Roman" w:hAnsi="Times New Roman"/>
          <w:sz w:val="24"/>
          <w:szCs w:val="24"/>
          <w:rtl w:val="0"/>
        </w:rPr>
        <w:t xml:space="preserve">_______________________________________________</w:t>
      </w:r>
    </w:p>
    <w:p w:rsidR="00000000" w:rsidDel="00000000" w:rsidP="00000000" w:rsidRDefault="00000000" w:rsidRPr="00000000" w14:paraId="00000091">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Посада    __________________________________________________________________________</w:t>
      </w:r>
    </w:p>
    <w:p w:rsidR="00000000" w:rsidDel="00000000" w:rsidP="00000000" w:rsidRDefault="00000000" w:rsidRPr="00000000" w14:paraId="00000092">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Тел.:__________________ E-mail:____________________</w:t>
      </w:r>
    </w:p>
    <w:p w:rsidR="00000000" w:rsidDel="00000000" w:rsidP="00000000" w:rsidRDefault="00000000" w:rsidRPr="00000000" w14:paraId="00000093">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4">
      <w:pPr>
        <w:ind w:hanging="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8.1.5. Виконавці (автори) розробки співвиконавця (до 5 наукових працівників)**</w:t>
      </w:r>
      <w:r w:rsidDel="00000000" w:rsidR="00000000" w:rsidRPr="00000000">
        <w:rPr>
          <w:rtl w:val="0"/>
        </w:rPr>
      </w:r>
    </w:p>
    <w:tbl>
      <w:tblPr>
        <w:tblStyle w:val="Table4"/>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6"/>
        <w:gridCol w:w="3015"/>
        <w:gridCol w:w="2769"/>
        <w:gridCol w:w="3530"/>
        <w:tblGridChange w:id="0">
          <w:tblGrid>
            <w:gridCol w:w="586"/>
            <w:gridCol w:w="3015"/>
            <w:gridCol w:w="2769"/>
            <w:gridCol w:w="3530"/>
          </w:tblGrid>
        </w:tblGridChange>
      </w:tblGrid>
      <w:tr>
        <w:trPr>
          <w:cantSplit w:val="0"/>
          <w:tblHeader w:val="0"/>
        </w:trPr>
        <w:tc>
          <w:tcPr>
            <w:vAlign w:val="center"/>
          </w:tcPr>
          <w:p w:rsidR="00000000" w:rsidDel="00000000" w:rsidP="00000000" w:rsidRDefault="00000000" w:rsidRPr="00000000" w14:paraId="0000009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з/п</w:t>
            </w:r>
          </w:p>
        </w:tc>
        <w:tc>
          <w:tcPr>
            <w:vAlign w:val="center"/>
          </w:tcPr>
          <w:p w:rsidR="00000000" w:rsidDel="00000000" w:rsidP="00000000" w:rsidRDefault="00000000" w:rsidRPr="00000000" w14:paraId="00000096">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Роль в розробці </w:t>
            </w:r>
          </w:p>
        </w:tc>
        <w:tc>
          <w:tcPr>
            <w:vAlign w:val="center"/>
          </w:tcPr>
          <w:p w:rsidR="00000000" w:rsidDel="00000000" w:rsidP="00000000" w:rsidRDefault="00000000" w:rsidRPr="00000000" w14:paraId="00000097">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Прізвище, </w:t>
            </w:r>
          </w:p>
          <w:p w:rsidR="00000000" w:rsidDel="00000000" w:rsidP="00000000" w:rsidRDefault="00000000" w:rsidRPr="00000000" w14:paraId="00000098">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ім’я, </w:t>
            </w:r>
          </w:p>
          <w:p w:rsidR="00000000" w:rsidDel="00000000" w:rsidP="00000000" w:rsidRDefault="00000000" w:rsidRPr="00000000" w14:paraId="00000099">
            <w:pPr>
              <w:ind w:hanging="2"/>
              <w:jc w:val="center"/>
              <w:rPr>
                <w:rFonts w:ascii="Times New Roman" w:cs="Times New Roman" w:eastAsia="Times New Roman" w:hAnsi="Times New Roman"/>
                <w:strike w:val="1"/>
                <w:sz w:val="20"/>
                <w:szCs w:val="20"/>
              </w:rPr>
            </w:pPr>
            <w:r w:rsidDel="00000000" w:rsidR="00000000" w:rsidRPr="00000000">
              <w:rPr>
                <w:rFonts w:ascii="Times New Roman" w:cs="Times New Roman" w:eastAsia="Times New Roman" w:hAnsi="Times New Roman"/>
                <w:sz w:val="20"/>
                <w:szCs w:val="20"/>
                <w:rtl w:val="0"/>
              </w:rPr>
              <w:t xml:space="preserve">по батькові (за наявності)</w:t>
            </w:r>
            <w:r w:rsidDel="00000000" w:rsidR="00000000" w:rsidRPr="00000000">
              <w:rPr>
                <w:rtl w:val="0"/>
              </w:rPr>
            </w:r>
          </w:p>
        </w:tc>
        <w:tc>
          <w:tcPr>
            <w:vAlign w:val="center"/>
          </w:tcPr>
          <w:p w:rsidR="00000000" w:rsidDel="00000000" w:rsidP="00000000" w:rsidRDefault="00000000" w:rsidRPr="00000000" w14:paraId="0000009A">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Місце основної роботи, посада, науковий ступінь (за наявності), вчене звання (за наявності), службовий телефон, мобільний номер,  e-mail</w:t>
            </w:r>
          </w:p>
        </w:tc>
      </w:tr>
      <w:tr>
        <w:trPr>
          <w:cantSplit w:val="0"/>
          <w:trHeight w:val="5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B">
            <w:pPr>
              <w:widowControl w:val="0"/>
              <w:ind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09C">
            <w:pPr>
              <w:ind w:hanging="2"/>
              <w:rPr>
                <w:rFonts w:ascii="Times New Roman" w:cs="Times New Roman" w:eastAsia="Times New Roman" w:hAnsi="Times New Roman"/>
                <w:strike w:val="1"/>
                <w:sz w:val="20"/>
                <w:szCs w:val="20"/>
                <w:highlight w:val="magenta"/>
              </w:rPr>
            </w:pPr>
            <w:r w:rsidDel="00000000" w:rsidR="00000000" w:rsidRPr="00000000">
              <w:rPr>
                <w:rFonts w:ascii="Times New Roman" w:cs="Times New Roman" w:eastAsia="Times New Roman" w:hAnsi="Times New Roman"/>
                <w:sz w:val="20"/>
                <w:szCs w:val="20"/>
                <w:rtl w:val="0"/>
              </w:rPr>
              <w:t xml:space="preserve">Співкерівник  розробки</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D">
            <w:pPr>
              <w:widowControl w:val="0"/>
              <w:ind w:firstLine="0"/>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E">
            <w:pPr>
              <w:widowControl w:val="0"/>
              <w:ind w:firstLine="0"/>
              <w:rPr>
                <w:rFonts w:ascii="Times New Roman" w:cs="Times New Roman" w:eastAsia="Times New Roman" w:hAnsi="Times New Roman"/>
                <w:sz w:val="20"/>
                <w:szCs w:val="20"/>
              </w:rPr>
            </w:pPr>
            <w:r w:rsidDel="00000000" w:rsidR="00000000" w:rsidRPr="00000000">
              <w:rPr>
                <w:rtl w:val="0"/>
              </w:rPr>
            </w:r>
          </w:p>
        </w:tc>
      </w:tr>
      <w:tr>
        <w:trPr>
          <w:cantSplit w:val="0"/>
          <w:trHeight w:val="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F">
            <w:pPr>
              <w:widowControl w:val="0"/>
              <w:ind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A0">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ind w:firstLine="0"/>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2">
            <w:pPr>
              <w:widowControl w:val="0"/>
              <w:ind w:firstLine="0"/>
              <w:rPr>
                <w:rFonts w:ascii="Times New Roman" w:cs="Times New Roman" w:eastAsia="Times New Roman" w:hAnsi="Times New Roman"/>
                <w:sz w:val="20"/>
                <w:szCs w:val="20"/>
              </w:rPr>
            </w:pPr>
            <w:r w:rsidDel="00000000" w:rsidR="00000000" w:rsidRPr="00000000">
              <w:rPr>
                <w:rtl w:val="0"/>
              </w:rPr>
            </w:r>
          </w:p>
        </w:tc>
      </w:tr>
      <w:tr>
        <w:trPr>
          <w:cantSplit w:val="0"/>
          <w:trHeight w:val="1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3">
            <w:pPr>
              <w:widowControl w:val="0"/>
              <w:ind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A4">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A5">
            <w:pPr>
              <w:widowControl w:val="0"/>
              <w:ind w:firstLine="0"/>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ind w:firstLine="0"/>
              <w:rPr>
                <w:rFonts w:ascii="Times New Roman" w:cs="Times New Roman" w:eastAsia="Times New Roman" w:hAnsi="Times New Roman"/>
                <w:sz w:val="20"/>
                <w:szCs w:val="20"/>
              </w:rPr>
            </w:pPr>
            <w:r w:rsidDel="00000000" w:rsidR="00000000" w:rsidRPr="00000000">
              <w:rPr>
                <w:rtl w:val="0"/>
              </w:rPr>
            </w:r>
          </w:p>
        </w:tc>
      </w:tr>
      <w:tr>
        <w:trPr>
          <w:cantSplit w:val="0"/>
          <w:trHeight w:val="1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7">
            <w:pPr>
              <w:widowControl w:val="0"/>
              <w:ind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0A8">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A9">
            <w:pPr>
              <w:widowControl w:val="0"/>
              <w:ind w:firstLine="0"/>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ind w:firstLine="0"/>
              <w:rPr>
                <w:rFonts w:ascii="Times New Roman" w:cs="Times New Roman" w:eastAsia="Times New Roman" w:hAnsi="Times New Roman"/>
                <w:sz w:val="20"/>
                <w:szCs w:val="20"/>
              </w:rPr>
            </w:pPr>
            <w:r w:rsidDel="00000000" w:rsidR="00000000" w:rsidRPr="00000000">
              <w:rPr>
                <w:rtl w:val="0"/>
              </w:rPr>
            </w:r>
          </w:p>
        </w:tc>
      </w:tr>
      <w:tr>
        <w:trPr>
          <w:cantSplit w:val="0"/>
          <w:trHeight w:val="10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B">
            <w:pPr>
              <w:widowControl w:val="0"/>
              <w:ind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0AC">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AD">
            <w:pPr>
              <w:widowControl w:val="0"/>
              <w:ind w:firstLine="0"/>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ind w:firstLine="0"/>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AF">
      <w:pPr>
        <w:ind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0B1">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sz w:val="24"/>
          <w:szCs w:val="24"/>
          <w:rtl w:val="0"/>
        </w:rPr>
        <w:t xml:space="preserve"> Кількість співвиконавців не може становити більше 2 юридичних осіб будь-якої організаційно-правової форми чи форми власності, які разом з учасником конкурсу зазначені у заявці та будуть залучені до виконання науково-технічної роботи на договірних засадах для досягнення спільної мети.</w:t>
      </w:r>
    </w:p>
    <w:p w:rsidR="00000000" w:rsidDel="00000000" w:rsidP="00000000" w:rsidRDefault="00000000" w:rsidRPr="00000000" w14:paraId="000000B2">
      <w:pPr>
        <w:ind w:hanging="2"/>
        <w:rPr>
          <w:rFonts w:ascii="Times New Roman" w:cs="Times New Roman" w:eastAsia="Times New Roman" w:hAnsi="Times New Roman"/>
          <w:b w:val="1"/>
          <w:bCs w:val="1"/>
          <w:i w:val="1"/>
          <w:iCs w:val="1"/>
          <w:highlight w:val="cyan"/>
          <w:u w:val="single"/>
        </w:rPr>
      </w:pPr>
      <w:r w:rsidDel="00000000" w:rsidR="00000000" w:rsidRPr="00000000">
        <w:rPr>
          <w:rFonts w:ascii="Times New Roman" w:cs="Times New Roman" w:eastAsia="Times New Roman" w:hAnsi="Times New Roman"/>
          <w:b w:val="1"/>
          <w:bCs w:val="1"/>
          <w:i w:val="1"/>
          <w:iCs w:val="1"/>
          <w:u w:val="single"/>
          <w:rtl w:val="0"/>
        </w:rPr>
        <w:t xml:space="preserve">Щодо виконавців (авторів) розробки від співвиконавця</w:t>
      </w:r>
      <w:r w:rsidDel="00000000" w:rsidR="00000000" w:rsidRPr="00000000">
        <w:rPr>
          <w:rtl w:val="0"/>
        </w:rPr>
      </w:r>
    </w:p>
    <w:p w:rsidR="00000000" w:rsidDel="00000000" w:rsidP="00000000" w:rsidRDefault="00000000" w:rsidRPr="00000000" w14:paraId="000000B3">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Колектив виконавців (авторів) розробки співвиконавця не може перевищувати 5 наукових працівників, які працюють за основним місцем роботи співвиконавця. Необхідність їх залучення до виконання розробки підтверджується відповідним обґрунтуванням з описом, наприклад, досвіду попередньої співпраці з іншими членами колективу виконавців (авторів) – спільні проєкти, публікації тощо. </w:t>
      </w:r>
    </w:p>
    <w:p w:rsidR="00000000" w:rsidDel="00000000" w:rsidP="00000000" w:rsidRDefault="00000000" w:rsidRPr="00000000" w14:paraId="000000B4">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Також до складу команди співвиконавця можуть входити додатково інженерно-технічні працівники, техніки та інший допоміжний персонал.</w:t>
      </w:r>
    </w:p>
    <w:p w:rsidR="00000000" w:rsidDel="00000000" w:rsidP="00000000" w:rsidRDefault="00000000" w:rsidRPr="00000000" w14:paraId="000000B5">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6">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 ІНФОРМАЦІЯ ПРО СПІВВИКОНАВЕЦЯ 2 (у разі необхідності)</w:t>
      </w:r>
    </w:p>
    <w:p w:rsidR="00000000" w:rsidDel="00000000" w:rsidP="00000000" w:rsidRDefault="00000000" w:rsidRPr="00000000" w14:paraId="000000B7">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8.2.1. Повне найменування співвиконавця </w:t>
      </w:r>
    </w:p>
    <w:p w:rsidR="00000000" w:rsidDel="00000000" w:rsidP="00000000" w:rsidRDefault="00000000" w:rsidRPr="00000000" w14:paraId="000000B8">
      <w:pPr>
        <w:ind w:left="1" w:hanging="3"/>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(відповідно до Статуту або іншого установчого документа)</w:t>
      </w:r>
    </w:p>
    <w:p w:rsidR="00000000" w:rsidDel="00000000" w:rsidP="00000000" w:rsidRDefault="00000000" w:rsidRPr="00000000" w14:paraId="000000B9">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BA">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8.2.2. Найменування органу, до сфери управління якого належить (у віданні якого перебуває) співвиконавець </w:t>
      </w:r>
      <w:r w:rsidDel="00000000" w:rsidR="00000000" w:rsidRPr="00000000">
        <w:rPr>
          <w:rFonts w:ascii="Times New Roman" w:cs="Times New Roman" w:eastAsia="Times New Roman" w:hAnsi="Times New Roman"/>
          <w:i w:val="1"/>
          <w:iCs w:val="1"/>
          <w:sz w:val="24"/>
          <w:szCs w:val="24"/>
          <w:rtl w:val="0"/>
        </w:rPr>
        <w:t xml:space="preserve">(за наявності)</w:t>
      </w:r>
    </w:p>
    <w:p w:rsidR="00000000" w:rsidDel="00000000" w:rsidP="00000000" w:rsidRDefault="00000000" w:rsidRPr="00000000" w14:paraId="000000BB">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C">
      <w:pPr>
        <w:ind w:hanging="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8.2.3. Місцезнаходження та банківські реквізити</w:t>
      </w:r>
    </w:p>
    <w:p w:rsidR="00000000" w:rsidDel="00000000" w:rsidP="00000000" w:rsidRDefault="00000000" w:rsidRPr="00000000" w14:paraId="000000BD">
      <w:pPr>
        <w:ind w:hanging="2"/>
        <w:rPr>
          <w:rFonts w:ascii="Times New Roman" w:cs="Times New Roman" w:eastAsia="Times New Roman" w:hAnsi="Times New Roman"/>
          <w:b w:val="1"/>
          <w:bCs w:val="1"/>
          <w:sz w:val="24"/>
          <w:szCs w:val="24"/>
        </w:rPr>
      </w:pPr>
      <w:r w:rsidDel="00000000" w:rsidR="00000000" w:rsidRPr="00000000">
        <w:rPr>
          <w:rtl w:val="0"/>
        </w:rPr>
      </w:r>
    </w:p>
    <w:tbl>
      <w:tblPr>
        <w:tblStyle w:val="Table5"/>
        <w:tblW w:w="9990.0" w:type="dxa"/>
        <w:jc w:val="left"/>
        <w:tblInd w:w="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0"/>
        <w:gridCol w:w="7230"/>
        <w:tblGridChange w:id="0">
          <w:tblGrid>
            <w:gridCol w:w="2760"/>
            <w:gridCol w:w="7230"/>
          </w:tblGrid>
        </w:tblGridChange>
      </w:tblGrid>
      <w:tr>
        <w:trPr>
          <w:cantSplit w:val="0"/>
          <w:trHeight w:val="162" w:hRule="atLeast"/>
          <w:tblHeader w:val="0"/>
        </w:trPr>
        <w:tc>
          <w:tcPr/>
          <w:p w:rsidR="00000000" w:rsidDel="00000000" w:rsidP="00000000" w:rsidRDefault="00000000" w:rsidRPr="00000000" w14:paraId="000000BE">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Код за ЄДРПОУ</w:t>
            </w:r>
          </w:p>
        </w:tc>
        <w:tc>
          <w:tcPr/>
          <w:p w:rsidR="00000000" w:rsidDel="00000000" w:rsidP="00000000" w:rsidRDefault="00000000" w:rsidRPr="00000000" w14:paraId="000000BF">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C0">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Місцезнаходження </w:t>
            </w:r>
          </w:p>
        </w:tc>
        <w:tc>
          <w:tcPr/>
          <w:p w:rsidR="00000000" w:rsidDel="00000000" w:rsidP="00000000" w:rsidRDefault="00000000" w:rsidRPr="00000000" w14:paraId="000000C1">
            <w:pPr>
              <w:ind w:hanging="2"/>
              <w:rPr>
                <w:rFonts w:ascii="Times New Roman" w:cs="Times New Roman" w:eastAsia="Times New Roman" w:hAnsi="Times New Roman"/>
              </w:rPr>
            </w:pPr>
            <w:r w:rsidDel="00000000" w:rsidR="00000000" w:rsidRPr="00000000">
              <w:rPr>
                <w:rtl w:val="0"/>
              </w:rPr>
            </w:r>
          </w:p>
        </w:tc>
      </w:tr>
      <w:tr>
        <w:trPr>
          <w:cantSplit w:val="0"/>
          <w:trHeight w:val="131" w:hRule="atLeast"/>
          <w:tblHeader w:val="0"/>
        </w:trPr>
        <w:tc>
          <w:tcPr/>
          <w:p w:rsidR="00000000" w:rsidDel="00000000" w:rsidP="00000000" w:rsidRDefault="00000000" w:rsidRPr="00000000" w14:paraId="000000C2">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Банківські реквізити</w:t>
            </w:r>
          </w:p>
        </w:tc>
        <w:tc>
          <w:tcPr/>
          <w:p w:rsidR="00000000" w:rsidDel="00000000" w:rsidP="00000000" w:rsidRDefault="00000000" w:rsidRPr="00000000" w14:paraId="000000C3">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C4">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Найменування банку</w:t>
            </w:r>
          </w:p>
        </w:tc>
        <w:tc>
          <w:tcPr/>
          <w:p w:rsidR="00000000" w:rsidDel="00000000" w:rsidP="00000000" w:rsidRDefault="00000000" w:rsidRPr="00000000" w14:paraId="000000C5">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C6">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Номер рахунку за відповідним напрямом діяльності </w:t>
            </w:r>
          </w:p>
        </w:tc>
        <w:tc>
          <w:tcPr/>
          <w:p w:rsidR="00000000" w:rsidDel="00000000" w:rsidP="00000000" w:rsidRDefault="00000000" w:rsidRPr="00000000" w14:paraId="000000C7">
            <w:pPr>
              <w:ind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C8">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МФО</w:t>
            </w:r>
          </w:p>
        </w:tc>
        <w:tc>
          <w:tcPr/>
          <w:p w:rsidR="00000000" w:rsidDel="00000000" w:rsidP="00000000" w:rsidRDefault="00000000" w:rsidRPr="00000000" w14:paraId="000000C9">
            <w:pPr>
              <w:ind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CA">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B">
      <w:pPr>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8.2.4. Керівник співвиконавця </w:t>
      </w:r>
    </w:p>
    <w:p w:rsidR="00000000" w:rsidDel="00000000" w:rsidP="00000000" w:rsidRDefault="00000000" w:rsidRPr="00000000" w14:paraId="000000CC">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ім'я, по батькові (за наявності</w:t>
      </w:r>
      <w:r w:rsidDel="00000000" w:rsidR="00000000" w:rsidRPr="00000000">
        <w:rPr>
          <w:rFonts w:ascii="Times New Roman" w:cs="Times New Roman" w:eastAsia="Times New Roman" w:hAnsi="Times New Roman"/>
          <w:sz w:val="21"/>
          <w:szCs w:val="21"/>
          <w:rtl w:val="0"/>
        </w:rPr>
        <w:t xml:space="preserve">)</w:t>
      </w:r>
      <w:r w:rsidDel="00000000" w:rsidR="00000000" w:rsidRPr="00000000">
        <w:rPr>
          <w:rFonts w:ascii="Times New Roman" w:cs="Times New Roman" w:eastAsia="Times New Roman" w:hAnsi="Times New Roman"/>
          <w:sz w:val="24"/>
          <w:szCs w:val="24"/>
          <w:rtl w:val="0"/>
        </w:rPr>
        <w:t xml:space="preserve">_______________________________________________</w:t>
      </w:r>
    </w:p>
    <w:p w:rsidR="00000000" w:rsidDel="00000000" w:rsidP="00000000" w:rsidRDefault="00000000" w:rsidRPr="00000000" w14:paraId="000000CD">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Посада    __________________________________________________________________________</w:t>
      </w:r>
    </w:p>
    <w:p w:rsidR="00000000" w:rsidDel="00000000" w:rsidP="00000000" w:rsidRDefault="00000000" w:rsidRPr="00000000" w14:paraId="000000CE">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Тел.:__________________ E-mail:____________________</w:t>
      </w:r>
    </w:p>
    <w:p w:rsidR="00000000" w:rsidDel="00000000" w:rsidP="00000000" w:rsidRDefault="00000000" w:rsidRPr="00000000" w14:paraId="000000CF">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0">
      <w:pPr>
        <w:ind w:hanging="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8.2.5. Виконавці (автори) розробки  співвиконавця (до 5 наукових працівників)**</w:t>
      </w:r>
      <w:r w:rsidDel="00000000" w:rsidR="00000000" w:rsidRPr="00000000">
        <w:rPr>
          <w:rtl w:val="0"/>
        </w:rPr>
      </w:r>
    </w:p>
    <w:tbl>
      <w:tblPr>
        <w:tblStyle w:val="Table6"/>
        <w:tblW w:w="9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6"/>
        <w:gridCol w:w="3015"/>
        <w:gridCol w:w="2769"/>
        <w:gridCol w:w="3530"/>
        <w:tblGridChange w:id="0">
          <w:tblGrid>
            <w:gridCol w:w="586"/>
            <w:gridCol w:w="3015"/>
            <w:gridCol w:w="2769"/>
            <w:gridCol w:w="3530"/>
          </w:tblGrid>
        </w:tblGridChange>
      </w:tblGrid>
      <w:tr>
        <w:trPr>
          <w:cantSplit w:val="0"/>
          <w:tblHeader w:val="0"/>
        </w:trPr>
        <w:tc>
          <w:tcPr>
            <w:vAlign w:val="center"/>
          </w:tcPr>
          <w:p w:rsidR="00000000" w:rsidDel="00000000" w:rsidP="00000000" w:rsidRDefault="00000000" w:rsidRPr="00000000" w14:paraId="000000D1">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з/п</w:t>
            </w:r>
          </w:p>
        </w:tc>
        <w:tc>
          <w:tcPr>
            <w:vAlign w:val="center"/>
          </w:tcPr>
          <w:p w:rsidR="00000000" w:rsidDel="00000000" w:rsidP="00000000" w:rsidRDefault="00000000" w:rsidRPr="00000000" w14:paraId="000000D2">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Роль в розробці </w:t>
            </w:r>
          </w:p>
        </w:tc>
        <w:tc>
          <w:tcPr>
            <w:vAlign w:val="center"/>
          </w:tcPr>
          <w:p w:rsidR="00000000" w:rsidDel="00000000" w:rsidP="00000000" w:rsidRDefault="00000000" w:rsidRPr="00000000" w14:paraId="000000D3">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Прізвище, </w:t>
            </w:r>
          </w:p>
          <w:p w:rsidR="00000000" w:rsidDel="00000000" w:rsidP="00000000" w:rsidRDefault="00000000" w:rsidRPr="00000000" w14:paraId="000000D4">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ім’я, </w:t>
            </w:r>
          </w:p>
          <w:p w:rsidR="00000000" w:rsidDel="00000000" w:rsidP="00000000" w:rsidRDefault="00000000" w:rsidRPr="00000000" w14:paraId="000000D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 батькові (за наявності)</w:t>
            </w:r>
          </w:p>
        </w:tc>
        <w:tc>
          <w:tcPr>
            <w:vAlign w:val="center"/>
          </w:tcPr>
          <w:p w:rsidR="00000000" w:rsidDel="00000000" w:rsidP="00000000" w:rsidRDefault="00000000" w:rsidRPr="00000000" w14:paraId="000000D6">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Місце основної роботи, посада, науковий ступінь (за наявності), вчене звання (за наявності), службовий телефон, мобільний номер,  e-mail</w:t>
            </w:r>
          </w:p>
        </w:tc>
      </w:tr>
      <w:tr>
        <w:trPr>
          <w:cantSplit w:val="0"/>
          <w:trHeight w:val="16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7">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0D8">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Співкерівник  розробки</w:t>
            </w:r>
          </w:p>
        </w:tc>
        <w:tc>
          <w:tcPr>
            <w:shd w:fill="auto" w:val="clear"/>
            <w:tcMar>
              <w:top w:w="100.0" w:type="dxa"/>
              <w:left w:w="100.0" w:type="dxa"/>
              <w:bottom w:w="100.0" w:type="dxa"/>
              <w:right w:w="100.0" w:type="dxa"/>
            </w:tcMar>
          </w:tcPr>
          <w:p w:rsidR="00000000" w:rsidDel="00000000" w:rsidP="00000000" w:rsidRDefault="00000000" w:rsidRPr="00000000" w14:paraId="000000D9">
            <w:pPr>
              <w:ind w:hanging="2"/>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A">
            <w:pPr>
              <w:ind w:hanging="2"/>
              <w:rPr>
                <w:rFonts w:ascii="Times New Roman" w:cs="Times New Roman" w:eastAsia="Times New Roman" w:hAnsi="Times New Roman"/>
                <w:sz w:val="20"/>
                <w:szCs w:val="20"/>
              </w:rPr>
            </w:pPr>
            <w:r w:rsidDel="00000000" w:rsidR="00000000" w:rsidRPr="00000000">
              <w:rPr>
                <w:rtl w:val="0"/>
              </w:rPr>
            </w:r>
          </w:p>
        </w:tc>
      </w:tr>
      <w:tr>
        <w:trPr>
          <w:cantSplit w:val="0"/>
          <w:trHeight w:val="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B">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DC">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DD">
            <w:pPr>
              <w:ind w:hanging="2"/>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E">
            <w:pPr>
              <w:ind w:hanging="2"/>
              <w:rPr>
                <w:rFonts w:ascii="Times New Roman" w:cs="Times New Roman" w:eastAsia="Times New Roman" w:hAnsi="Times New Roman"/>
                <w:sz w:val="20"/>
                <w:szCs w:val="20"/>
              </w:rPr>
            </w:pPr>
            <w:r w:rsidDel="00000000" w:rsidR="00000000" w:rsidRPr="00000000">
              <w:rPr>
                <w:rtl w:val="0"/>
              </w:rPr>
            </w:r>
          </w:p>
        </w:tc>
      </w:tr>
      <w:tr>
        <w:trPr>
          <w:cantSplit w:val="0"/>
          <w:trHeight w:val="7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F">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E0">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E1">
            <w:pPr>
              <w:ind w:hanging="2"/>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2">
            <w:pPr>
              <w:ind w:hanging="2"/>
              <w:rPr>
                <w:rFonts w:ascii="Times New Roman" w:cs="Times New Roman" w:eastAsia="Times New Roman" w:hAnsi="Times New Roman"/>
                <w:sz w:val="20"/>
                <w:szCs w:val="20"/>
              </w:rPr>
            </w:pPr>
            <w:r w:rsidDel="00000000" w:rsidR="00000000" w:rsidRPr="00000000">
              <w:rPr>
                <w:rtl w:val="0"/>
              </w:rPr>
            </w:r>
          </w:p>
        </w:tc>
      </w:tr>
      <w:tr>
        <w:trPr>
          <w:cantSplit w:val="0"/>
          <w:trHeight w:val="3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3">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0E4">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E5">
            <w:pPr>
              <w:ind w:hanging="2"/>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6">
            <w:pPr>
              <w:ind w:hanging="2"/>
              <w:rPr>
                <w:rFonts w:ascii="Times New Roman" w:cs="Times New Roman" w:eastAsia="Times New Roman" w:hAnsi="Times New Roman"/>
                <w:sz w:val="20"/>
                <w:szCs w:val="20"/>
              </w:rPr>
            </w:pPr>
            <w:r w:rsidDel="00000000" w:rsidR="00000000" w:rsidRPr="00000000">
              <w:rPr>
                <w:rtl w:val="0"/>
              </w:rPr>
            </w:r>
          </w:p>
        </w:tc>
      </w:tr>
      <w:tr>
        <w:trPr>
          <w:cantSplit w:val="0"/>
          <w:trHeight w:val="1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7">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0E8">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Виконавець розробки</w:t>
            </w:r>
          </w:p>
        </w:tc>
        <w:tc>
          <w:tcPr>
            <w:shd w:fill="auto" w:val="clear"/>
            <w:tcMar>
              <w:top w:w="100.0" w:type="dxa"/>
              <w:left w:w="100.0" w:type="dxa"/>
              <w:bottom w:w="100.0" w:type="dxa"/>
              <w:right w:w="100.0" w:type="dxa"/>
            </w:tcMar>
          </w:tcPr>
          <w:p w:rsidR="00000000" w:rsidDel="00000000" w:rsidP="00000000" w:rsidRDefault="00000000" w:rsidRPr="00000000" w14:paraId="000000E9">
            <w:pPr>
              <w:ind w:hanging="2"/>
              <w:rPr>
                <w:rFonts w:ascii="Times New Roman" w:cs="Times New Roman" w:eastAsia="Times New Roman" w:hAnsi="Times New Roman"/>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A">
            <w:pPr>
              <w:ind w:hanging="2"/>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EB">
      <w:pPr>
        <w:ind w:hanging="2"/>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C">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ОСНОВНІ ЗАВДАННЯ, ЯКІ БУДУТЬ ВИРІШЕНІ ПІД ЧАС ВИКОНАННЯ РОЗРОБКИ ДЛЯ ДОСЯГНЕННЯ МЕТИ, ТА ЇХ АКТУАЛЬНІСТЬ</w:t>
      </w:r>
      <w:r w:rsidDel="00000000" w:rsidR="00000000" w:rsidRPr="00000000">
        <w:rPr>
          <w:rtl w:val="0"/>
        </w:rPr>
      </w:r>
    </w:p>
    <w:p w:rsidR="00000000" w:rsidDel="00000000" w:rsidP="00000000" w:rsidRDefault="00000000" w:rsidRPr="00000000" w14:paraId="000000ED">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Мета виконання розробки.</w:t>
      </w:r>
    </w:p>
    <w:p w:rsidR="00000000" w:rsidDel="00000000" w:rsidP="00000000" w:rsidRDefault="00000000" w:rsidRPr="00000000" w14:paraId="000000EE">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Обґрунтування актуальності та/або доцільності виконання розробки, виходячи зі стану досліджень проблематики за напрямом розробки.</w:t>
      </w:r>
    </w:p>
    <w:p w:rsidR="00000000" w:rsidDel="00000000" w:rsidP="00000000" w:rsidRDefault="00000000" w:rsidRPr="00000000" w14:paraId="000000EF">
      <w:pPr>
        <w:tabs>
          <w:tab w:val="left" w:leader="none" w:pos="1488"/>
        </w:tabs>
        <w:ind w:hanging="2"/>
        <w:jc w:val="both"/>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9.3. Обґрунтування значущості розробки для вирішення проблем з метою  забезпечення пріоритетних державних потреб. </w:t>
      </w:r>
      <w:r w:rsidDel="00000000" w:rsidR="00000000" w:rsidRPr="00000000">
        <w:rPr>
          <w:rtl w:val="0"/>
        </w:rPr>
      </w:r>
    </w:p>
    <w:p w:rsidR="00000000" w:rsidDel="00000000" w:rsidP="00000000" w:rsidRDefault="00000000" w:rsidRPr="00000000" w14:paraId="000000F0">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Аналіз результатів, отриманих українськими та іноземними вченими/розробниками за тематикою розробки, що містять аналоги та прототипи, які покладено в основу розробки за останні 5 років, з наведенням посилань на конкретні публікації (до 10 публікацій).</w:t>
      </w:r>
    </w:p>
    <w:p w:rsidR="00000000" w:rsidDel="00000000" w:rsidP="00000000" w:rsidRDefault="00000000" w:rsidRPr="00000000" w14:paraId="000000F1">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ind w:hanging="2"/>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b w:val="1"/>
          <w:bCs w:val="1"/>
          <w:sz w:val="24"/>
          <w:szCs w:val="24"/>
          <w:rtl w:val="0"/>
        </w:rPr>
        <w:t xml:space="preserve">10. ДЕТАЛЬНИЙ ЗМІСТ РОЗРОБКИ</w:t>
      </w:r>
      <w:r w:rsidDel="00000000" w:rsidR="00000000" w:rsidRPr="00000000">
        <w:rPr>
          <w:rtl w:val="0"/>
        </w:rPr>
      </w:r>
    </w:p>
    <w:p w:rsidR="00000000" w:rsidDel="00000000" w:rsidP="00000000" w:rsidRDefault="00000000" w:rsidRPr="00000000" w14:paraId="000000F3">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Очікуваний строк виконання розробки (до двох років)*. </w:t>
      </w:r>
    </w:p>
    <w:p w:rsidR="00000000" w:rsidDel="00000000" w:rsidP="00000000" w:rsidRDefault="00000000" w:rsidRPr="00000000" w14:paraId="000000F4">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Інформація про методи, засоби, методики та методології досліджень (існуючі, нові або вдосконалені), які будуть використовуватись авторами під час виконання розробки.</w:t>
      </w:r>
    </w:p>
    <w:p w:rsidR="00000000" w:rsidDel="00000000" w:rsidP="00000000" w:rsidRDefault="00000000" w:rsidRPr="00000000" w14:paraId="000000F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Перелік завдань розробки, що виконує учасник конкурсу.</w:t>
      </w:r>
    </w:p>
    <w:p w:rsidR="00000000" w:rsidDel="00000000" w:rsidP="00000000" w:rsidRDefault="00000000" w:rsidRPr="00000000" w14:paraId="000000F6">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Детальний зміст розробки за етапами: опис завдань, що вирішуються під час виконання етапів  розробки. Залученість у розробці наукового керівника, інших виконавців (авторів) розробки, які входять до складу колективу виконавців (авторів) та визначені в пункті 4 заявки, опис робіт, які плануються виконувати.</w:t>
      </w:r>
    </w:p>
    <w:p w:rsidR="00000000" w:rsidDel="00000000" w:rsidP="00000000" w:rsidRDefault="00000000" w:rsidRPr="00000000" w14:paraId="000000F7">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10.5.1. Перелік завдань розробки, що виконує співвиконавець 1 </w:t>
      </w:r>
      <w:r w:rsidDel="00000000" w:rsidR="00000000" w:rsidRPr="00000000">
        <w:rPr>
          <w:rFonts w:ascii="Times New Roman" w:cs="Times New Roman" w:eastAsia="Times New Roman" w:hAnsi="Times New Roman"/>
          <w:i w:val="1"/>
          <w:iCs w:val="1"/>
          <w:sz w:val="24"/>
          <w:szCs w:val="24"/>
          <w:rtl w:val="0"/>
        </w:rPr>
        <w:t xml:space="preserve">(у разі необхідності)</w:t>
      </w:r>
    </w:p>
    <w:p w:rsidR="00000000" w:rsidDel="00000000" w:rsidP="00000000" w:rsidRDefault="00000000" w:rsidRPr="00000000" w14:paraId="000000F8">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10.6.1. Обґрунтування необхідності залучення співвиконавця (у разі необхідності), з наданням відповідного підтвердження (наприклад, досвід попередньої співпраці з іншими членами виконавців (авторів) – спільні проєкти, публікації тощо). </w:t>
      </w:r>
    </w:p>
    <w:p w:rsidR="00000000" w:rsidDel="00000000" w:rsidP="00000000" w:rsidRDefault="00000000" w:rsidRPr="00000000" w14:paraId="000000F9">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10.7.1. Детальний зміст розробки (щодо співвиконавця): опис завдань співвиконавця, що вирішуються під час виконання етапів  розробки. Залученість у розробці кожного виконавця (автора), опис робіт, які плануються виконувати.</w:t>
      </w:r>
    </w:p>
    <w:p w:rsidR="00000000" w:rsidDel="00000000" w:rsidP="00000000" w:rsidRDefault="00000000" w:rsidRPr="00000000" w14:paraId="000000FA">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0FB">
      <w:pPr>
        <w:widowControl w:val="0"/>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Строк виконання розробки – до двох років (до 24 місяців). Строки виконання розробок визначено міністерствами, іншими центральними органами виконавчої влади у вихідних технічних завданнях на виконання розробок: 12, 18 та 24 місяці відповідно. </w:t>
      </w:r>
    </w:p>
    <w:p w:rsidR="00000000" w:rsidDel="00000000" w:rsidP="00000000" w:rsidRDefault="00000000" w:rsidRPr="00000000" w14:paraId="000000FC">
      <w:pPr>
        <w:widowControl w:val="0"/>
        <w:ind w:hanging="2"/>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FD">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10.5.2. Перелік завдань розробки, що виконує співвиконавець 2 </w:t>
      </w:r>
      <w:r w:rsidDel="00000000" w:rsidR="00000000" w:rsidRPr="00000000">
        <w:rPr>
          <w:rFonts w:ascii="Times New Roman" w:cs="Times New Roman" w:eastAsia="Times New Roman" w:hAnsi="Times New Roman"/>
          <w:i w:val="1"/>
          <w:iCs w:val="1"/>
          <w:sz w:val="24"/>
          <w:szCs w:val="24"/>
          <w:rtl w:val="0"/>
        </w:rPr>
        <w:t xml:space="preserve">(у разі необхідності)</w:t>
      </w:r>
    </w:p>
    <w:p w:rsidR="00000000" w:rsidDel="00000000" w:rsidP="00000000" w:rsidRDefault="00000000" w:rsidRPr="00000000" w14:paraId="000000FE">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10.6.2. Обґрунтування необхідності залучення співвиконавця (у разі необхідності), з наданням відповідного підтвердження (наприклад, досвід попередньої співпраці з іншими членами виконавців (авторів) – спільні проєкти, публікації тощо). </w:t>
      </w:r>
    </w:p>
    <w:p w:rsidR="00000000" w:rsidDel="00000000" w:rsidP="00000000" w:rsidRDefault="00000000" w:rsidRPr="00000000" w14:paraId="000000FF">
      <w:pPr>
        <w:tabs>
          <w:tab w:val="left" w:leader="none" w:pos="1488"/>
        </w:tabs>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10.7.2. Детальний зміст розробки (щодо  співвиконавця): опис завдань співвиконавця, що вирішуються під час виконання етапів  розробки. Залученість у розробці кожного виконавця (автора), опис робіт, які плануються виконувати.</w:t>
      </w:r>
    </w:p>
    <w:p w:rsidR="00000000" w:rsidDel="00000000" w:rsidP="00000000" w:rsidRDefault="00000000" w:rsidRPr="00000000" w14:paraId="00000100">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101">
      <w:pPr>
        <w:widowControl w:val="0"/>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Строк виконання розробки – до двох років (до 24 місяців). Строки виконання розробок визначено міністерствами, іншими центральними органами виконавчої влади у вихідних технічних завданнях на виконання розробок: 12, 18 та 24 місяці відповідно. </w:t>
      </w:r>
    </w:p>
    <w:p w:rsidR="00000000" w:rsidDel="00000000" w:rsidP="00000000" w:rsidRDefault="00000000" w:rsidRPr="00000000" w14:paraId="00000102">
      <w:pPr>
        <w:widowControl w:val="0"/>
        <w:ind w:hanging="2"/>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03">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ОПИС (ПЕРЕЛІК) КІНЦЕВОЇ НАУКОВО-ТЕХНІЧНОЇ ПРОДУКЦІЇ (ДАЛІ - НТП), ЩО БУДЕ СТВОРЕНА (ВИГОТОВЛЕНА, РОЗРОБЛЕНА) В РЕЗУЛЬТАТІ ВИКОНАННЯ РОЗРОБКИ ТА ЇХ НОВИЗНА*</w:t>
      </w:r>
      <w:r w:rsidDel="00000000" w:rsidR="00000000" w:rsidRPr="00000000">
        <w:rPr>
          <w:rtl w:val="0"/>
        </w:rPr>
      </w:r>
    </w:p>
    <w:p w:rsidR="00000000" w:rsidDel="00000000" w:rsidP="00000000" w:rsidRDefault="00000000" w:rsidRPr="00000000" w14:paraId="0000010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Опис кінцевої НТП (нові або істотно вдосконалені види техніки, технології, технологічні процеси, речовини та матеріали, сорти рослин, породи тварин, продукти, процеси, методи, теорії,  пристрої, системи  тощо), яка буде створена в результаті виконання розробки, та вимог до неї.</w:t>
      </w:r>
    </w:p>
    <w:p w:rsidR="00000000" w:rsidDel="00000000" w:rsidP="00000000" w:rsidRDefault="00000000" w:rsidRPr="00000000" w14:paraId="0000010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Основні очікувані якісні та кількісні (технічні) характеристики та/або параметри очікуваної НТП, які визначають показники якості, експлуатаційні та її споживчі характеристики; перелічити основні складові частини НТП із наведенням малюнків або схем, або навести основні вимоги до її складу та призначення з урахуванням положень національних стандартів,  що застосовуються до такого виду НТП тощо.</w:t>
      </w:r>
    </w:p>
    <w:p w:rsidR="00000000" w:rsidDel="00000000" w:rsidP="00000000" w:rsidRDefault="00000000" w:rsidRPr="00000000" w14:paraId="0000010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Детальний опис виконання етапів розробки.</w:t>
      </w:r>
    </w:p>
    <w:p w:rsidR="00000000" w:rsidDel="00000000" w:rsidP="00000000" w:rsidRDefault="00000000" w:rsidRPr="00000000" w14:paraId="00000107">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 Обґрунтування новизни створеної науково-технічної продукції на основі її змістовного порівняння з існуючими аналогами у світовій науці та/або суспільній практиці,  очікуваних переваг НТП, яку буде створено, над існуючими аналогами, опис об'єктів права інтелектуальної власності, що буде створено за результатами виконання розробки. </w:t>
      </w:r>
    </w:p>
    <w:p w:rsidR="00000000" w:rsidDel="00000000" w:rsidP="00000000" w:rsidRDefault="00000000" w:rsidRPr="00000000" w14:paraId="00000108">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09">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результати виконання розробки оформляються відповідно до чинних нормативних документів, наприклад: Єдина система програмної документації, Єдина система конструкторської документації, ДСТУ 3973-2000 «Система розроблення та поставлення продукції на виробництво. Правила виконання науково-дослідних робіт. Загальні положення», ДСТУ 3974-2000 «Система розроблення та поставлення продукції на виробництво. Правила виконання дослідно-конструкторських робіт. Загальні положення» тощо.</w:t>
      </w:r>
    </w:p>
    <w:p w:rsidR="00000000" w:rsidDel="00000000" w:rsidP="00000000" w:rsidRDefault="00000000" w:rsidRPr="00000000" w14:paraId="0000010A">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ВЛАСНА ОЦІНКА НТП, ЩО БУДЕ СТВОРЕНА В РЕЗУЛЬТАТІ ВИКОНАННЯ РОЗРОБКИ</w:t>
      </w:r>
      <w:r w:rsidDel="00000000" w:rsidR="00000000" w:rsidRPr="00000000">
        <w:rPr>
          <w:rtl w:val="0"/>
        </w:rPr>
      </w:r>
    </w:p>
    <w:p w:rsidR="00000000" w:rsidDel="00000000" w:rsidP="00000000" w:rsidRDefault="00000000" w:rsidRPr="00000000" w14:paraId="0000010C">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на рівні кращих світових аналогів;</w:t>
      </w:r>
    </w:p>
    <w:p w:rsidR="00000000" w:rsidDel="00000000" w:rsidP="00000000" w:rsidRDefault="00000000" w:rsidRPr="00000000" w14:paraId="0000010D">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немає аналогів в Україні;</w:t>
      </w:r>
    </w:p>
    <w:p w:rsidR="00000000" w:rsidDel="00000000" w:rsidP="00000000" w:rsidRDefault="00000000" w:rsidRPr="00000000" w14:paraId="0000010E">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краща за існуючі в Україні аналоги за основними показниками;</w:t>
      </w:r>
    </w:p>
    <w:p w:rsidR="00000000" w:rsidDel="00000000" w:rsidP="00000000" w:rsidRDefault="00000000" w:rsidRPr="00000000" w14:paraId="0000010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перевищує існуючі в Україні аналогічні розробки за окремими показниками.</w:t>
      </w:r>
    </w:p>
    <w:p w:rsidR="00000000" w:rsidDel="00000000" w:rsidP="00000000" w:rsidRDefault="00000000" w:rsidRPr="00000000" w14:paraId="00000110">
      <w:pPr>
        <w:ind w:hanging="2"/>
        <w:jc w:val="both"/>
        <w:rPr>
          <w:rFonts w:ascii="Times New Roman" w:cs="Times New Roman" w:eastAsia="Times New Roman" w:hAnsi="Times New Roman"/>
          <w:sz w:val="24"/>
          <w:szCs w:val="24"/>
          <w:shd w:fill="f4cccc" w:val="clear"/>
        </w:rPr>
      </w:pPr>
      <w:r w:rsidDel="00000000" w:rsidR="00000000" w:rsidRPr="00000000">
        <w:rPr>
          <w:rtl w:val="0"/>
        </w:rPr>
      </w:r>
    </w:p>
    <w:p w:rsidR="00000000" w:rsidDel="00000000" w:rsidP="00000000" w:rsidRDefault="00000000" w:rsidRPr="00000000" w14:paraId="00000111">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ДОРОБОК ТА ДОСВІД АВТОРІВ УЧАСНИКА КОНКУРСУ ТА СПІВВИКОНАВЦЯ ЗА ТЕМАТИКОЮ РОЗРОБКИ</w:t>
      </w:r>
    </w:p>
    <w:p w:rsidR="00000000" w:rsidDel="00000000" w:rsidP="00000000" w:rsidRDefault="00000000" w:rsidRPr="00000000" w14:paraId="00000112">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 Результати власних попередніх досліджень, які покладено в основу розробки, інформація щодо їх впровадження учасником конкурсу.</w:t>
      </w:r>
    </w:p>
    <w:p w:rsidR="00000000" w:rsidDel="00000000" w:rsidP="00000000" w:rsidRDefault="00000000" w:rsidRPr="00000000" w14:paraId="00000113">
      <w:pPr>
        <w:ind w:hanging="2"/>
        <w:jc w:val="both"/>
        <w:rPr>
          <w:rFonts w:ascii="Times New Roman" w:cs="Times New Roman" w:eastAsia="Times New Roman" w:hAnsi="Times New Roman"/>
          <w:i w:val="1"/>
          <w:iCs w:val="1"/>
          <w:sz w:val="24"/>
          <w:szCs w:val="24"/>
        </w:rPr>
      </w:pPr>
      <w:r w:rsidDel="00000000" w:rsidR="00000000" w:rsidRPr="00000000">
        <w:rPr>
          <w:rtl w:val="0"/>
        </w:rPr>
      </w:r>
    </w:p>
    <w:tbl>
      <w:tblPr>
        <w:tblStyle w:val="Table7"/>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3"/>
        <w:gridCol w:w="1639"/>
        <w:gridCol w:w="1639"/>
        <w:gridCol w:w="1337"/>
        <w:gridCol w:w="2040"/>
        <w:gridCol w:w="1707"/>
        <w:tblGridChange w:id="0">
          <w:tblGrid>
            <w:gridCol w:w="1703"/>
            <w:gridCol w:w="1639"/>
            <w:gridCol w:w="1639"/>
            <w:gridCol w:w="1337"/>
            <w:gridCol w:w="2040"/>
            <w:gridCol w:w="1707"/>
          </w:tblGrid>
        </w:tblGridChange>
      </w:tblGrid>
      <w:tr>
        <w:trPr>
          <w:cantSplit w:val="0"/>
          <w:trHeight w:val="4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4">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Назва роботи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Період виконання (роки)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6">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Опис основних досягнутих результатів відповідно до TRL*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7">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Досягнутий рівень TRL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8">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Джерело фінансування, найменування організації-інвестора (замовника) </w:t>
              <w:br w:type="textWrapping"/>
              <w:t xml:space="preserve">(за наявності)</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19">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Обсяг фінансування,</w:t>
            </w:r>
          </w:p>
          <w:p w:rsidR="00000000" w:rsidDel="00000000" w:rsidP="00000000" w:rsidRDefault="00000000" w:rsidRPr="00000000" w14:paraId="0000011A">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тис. грн (за наявності)</w:t>
            </w:r>
          </w:p>
        </w:tc>
      </w:tr>
      <w:tr>
        <w:trPr>
          <w:cantSplit w:val="0"/>
          <w:trHeight w:val="2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B">
            <w:pPr>
              <w:ind w:hanging="2"/>
              <w:jc w:val="center"/>
              <w:rPr>
                <w:b w:val="1"/>
                <w:bCs w:val="1"/>
                <w:highlight w:val="cyan"/>
              </w:rPr>
            </w:pPr>
            <w:r w:rsidDel="00000000" w:rsidR="00000000" w:rsidRPr="00000000">
              <w:rPr>
                <w:b w:val="1"/>
                <w:bCs w:val="1"/>
                <w:highlight w:val="cy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C">
            <w:pPr>
              <w:ind w:hanging="2"/>
              <w:jc w:val="center"/>
              <w:rPr>
                <w:b w:val="1"/>
                <w:bCs w:val="1"/>
                <w:highlight w:val="cya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D">
            <w:pPr>
              <w:ind w:hanging="2"/>
              <w:jc w:val="center"/>
              <w:rPr>
                <w:b w:val="1"/>
                <w:bCs w:val="1"/>
                <w:highlight w:val="cyan"/>
              </w:rPr>
            </w:pPr>
            <w:r w:rsidDel="00000000" w:rsidR="00000000" w:rsidRPr="00000000">
              <w:rPr>
                <w:b w:val="1"/>
                <w:bCs w:val="1"/>
                <w:highlight w:val="cy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E">
            <w:pPr>
              <w:ind w:hanging="2"/>
              <w:jc w:val="center"/>
              <w:rPr>
                <w:b w:val="1"/>
                <w:bCs w:val="1"/>
                <w:highlight w:val="cyan"/>
              </w:rPr>
            </w:pPr>
            <w:r w:rsidDel="00000000" w:rsidR="00000000" w:rsidRPr="00000000">
              <w:rPr>
                <w:b w:val="1"/>
                <w:bCs w:val="1"/>
                <w:highlight w:val="cy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1F">
            <w:pPr>
              <w:ind w:hanging="2"/>
              <w:jc w:val="center"/>
              <w:rPr>
                <w:b w:val="1"/>
                <w:bCs w:val="1"/>
                <w:highlight w:val="cyan"/>
              </w:rPr>
            </w:pPr>
            <w:r w:rsidDel="00000000" w:rsidR="00000000" w:rsidRPr="00000000">
              <w:rPr>
                <w:b w:val="1"/>
                <w:bCs w:val="1"/>
                <w:highlight w:val="cyan"/>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20">
            <w:pPr>
              <w:ind w:hanging="2"/>
              <w:jc w:val="center"/>
              <w:rPr>
                <w:b w:val="1"/>
                <w:bCs w:val="1"/>
                <w:highlight w:val="cyan"/>
              </w:rPr>
            </w:pPr>
            <w:r w:rsidDel="00000000" w:rsidR="00000000" w:rsidRPr="00000000">
              <w:rPr>
                <w:b w:val="1"/>
                <w:bCs w:val="1"/>
                <w:highlight w:val="cyan"/>
                <w:rtl w:val="0"/>
              </w:rPr>
              <w:t xml:space="preserve"> </w:t>
            </w:r>
          </w:p>
        </w:tc>
      </w:tr>
    </w:tbl>
    <w:p w:rsidR="00000000" w:rsidDel="00000000" w:rsidP="00000000" w:rsidRDefault="00000000" w:rsidRPr="00000000" w14:paraId="00000121">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22">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про основні результати попередніх досліджень, покладених в основу розробки, та їх впровадження. Зокрема, необхідно вказати інформацію про основні отримані результати з урахуванням рівнів технологічної готовності (TRL)*, отриманої науково-технічної продукції. </w:t>
      </w:r>
    </w:p>
    <w:p w:rsidR="00000000" w:rsidDel="00000000" w:rsidP="00000000" w:rsidRDefault="00000000" w:rsidRPr="00000000" w14:paraId="00000123">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*Рівні технологічної готовності:</w:t>
      </w:r>
    </w:p>
    <w:p w:rsidR="00000000" w:rsidDel="00000000" w:rsidP="00000000" w:rsidRDefault="00000000" w:rsidRPr="00000000" w14:paraId="00000124">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TRL1 – сформульовано базові принципи технології (розробки);</w:t>
      </w:r>
    </w:p>
    <w:p w:rsidR="00000000" w:rsidDel="00000000" w:rsidP="00000000" w:rsidRDefault="00000000" w:rsidRPr="00000000" w14:paraId="00000125">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TRL2 – сформульовано концепцію технології (розробки);</w:t>
      </w:r>
    </w:p>
    <w:p w:rsidR="00000000" w:rsidDel="00000000" w:rsidP="00000000" w:rsidRDefault="00000000" w:rsidRPr="00000000" w14:paraId="00000126">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TRL3 – проведено першу оцінку ефективності застосування ідеї і технології, концепцію технології (розробки) доведено експериментально;</w:t>
      </w:r>
    </w:p>
    <w:p w:rsidR="00000000" w:rsidDel="00000000" w:rsidP="00000000" w:rsidRDefault="00000000" w:rsidRPr="00000000" w14:paraId="00000127">
      <w:pPr>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TRL4 – технологію (розробку) перевірено в лабораторних умовах;</w:t>
      </w:r>
    </w:p>
    <w:p w:rsidR="00000000" w:rsidDel="00000000" w:rsidP="00000000" w:rsidRDefault="00000000" w:rsidRPr="00000000" w14:paraId="00000128">
      <w:pPr>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TRL5 – технологію (розробку) перевірено у відповідному (промисловому) середовищі;</w:t>
      </w:r>
    </w:p>
    <w:p w:rsidR="00000000" w:rsidDel="00000000" w:rsidP="00000000" w:rsidRDefault="00000000" w:rsidRPr="00000000" w14:paraId="00000129">
      <w:pPr>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TRL6 – здійснено випуск дослідного зразка, технологію (розробку) успішно продемонстровано у відповідному (промисловому) середовищі;</w:t>
      </w:r>
    </w:p>
    <w:p w:rsidR="00000000" w:rsidDel="00000000" w:rsidP="00000000" w:rsidRDefault="00000000" w:rsidRPr="00000000" w14:paraId="0000012A">
      <w:pPr>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TRL7 – здійснено випуск прототипу, технологію (розробку) успішно продемонстровано у робочому середовищі;</w:t>
      </w:r>
    </w:p>
    <w:p w:rsidR="00000000" w:rsidDel="00000000" w:rsidP="00000000" w:rsidRDefault="00000000" w:rsidRPr="00000000" w14:paraId="0000012B">
      <w:pPr>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TRL8 (для програмних продуктів) – виробництво з використанням технології (розробки) повністю перевірене, затверджене і готове до запуску;</w:t>
      </w:r>
    </w:p>
    <w:p w:rsidR="00000000" w:rsidDel="00000000" w:rsidP="00000000" w:rsidRDefault="00000000" w:rsidRPr="00000000" w14:paraId="0000012C">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TRL9 – запуск серійного виробництва з використанням технології (розробки).</w:t>
      </w:r>
    </w:p>
    <w:p w:rsidR="00000000" w:rsidDel="00000000" w:rsidP="00000000" w:rsidRDefault="00000000" w:rsidRPr="00000000" w14:paraId="0000012D">
      <w:pPr>
        <w:ind w:hanging="2"/>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2E">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13.1.1. Результати попередніх досліджень, які покладено в основу розробки, інформація щодо їх впровадження співвиконавцем 1.</w:t>
      </w:r>
    </w:p>
    <w:p w:rsidR="00000000" w:rsidDel="00000000" w:rsidP="00000000" w:rsidRDefault="00000000" w:rsidRPr="00000000" w14:paraId="0000012F">
      <w:pPr>
        <w:ind w:hanging="2"/>
        <w:jc w:val="both"/>
        <w:rPr>
          <w:rFonts w:ascii="Times New Roman" w:cs="Times New Roman" w:eastAsia="Times New Roman" w:hAnsi="Times New Roman"/>
          <w:i w:val="1"/>
          <w:iCs w:val="1"/>
          <w:sz w:val="24"/>
          <w:szCs w:val="24"/>
        </w:rPr>
      </w:pPr>
      <w:r w:rsidDel="00000000" w:rsidR="00000000" w:rsidRPr="00000000">
        <w:rPr>
          <w:rtl w:val="0"/>
        </w:rPr>
      </w:r>
    </w:p>
    <w:tbl>
      <w:tblPr>
        <w:tblStyle w:val="Table8"/>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3"/>
        <w:gridCol w:w="1639"/>
        <w:gridCol w:w="1639"/>
        <w:gridCol w:w="1337"/>
        <w:gridCol w:w="2040"/>
        <w:gridCol w:w="1707"/>
        <w:tblGridChange w:id="0">
          <w:tblGrid>
            <w:gridCol w:w="1703"/>
            <w:gridCol w:w="1639"/>
            <w:gridCol w:w="1639"/>
            <w:gridCol w:w="1337"/>
            <w:gridCol w:w="2040"/>
            <w:gridCol w:w="1707"/>
          </w:tblGrid>
        </w:tblGridChange>
      </w:tblGrid>
      <w:tr>
        <w:trPr>
          <w:cantSplit w:val="0"/>
          <w:trHeight w:val="4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0">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Назва роботи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1">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Період виконання (роки)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2">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Опис основних досягнутих результатів відповідно до TRL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3">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Досягнутий рівень TRL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4">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Джерело фінансування, найменування організації-інвестора (замовника) </w:t>
              <w:br w:type="textWrapping"/>
              <w:t xml:space="preserve">(за наявності)</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Обсяг фінансування,</w:t>
            </w:r>
          </w:p>
          <w:p w:rsidR="00000000" w:rsidDel="00000000" w:rsidP="00000000" w:rsidRDefault="00000000" w:rsidRPr="00000000" w14:paraId="00000136">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тис. грн (за наявності)</w:t>
            </w:r>
          </w:p>
        </w:tc>
      </w:tr>
      <w:tr>
        <w:trPr>
          <w:cantSplit w:val="0"/>
          <w:trHeight w:val="2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7">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8">
            <w:pPr>
              <w:ind w:hanging="2"/>
              <w:jc w:val="center"/>
              <w:rPr>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9">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A">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B">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3C">
            <w:pPr>
              <w:ind w:hanging="2"/>
              <w:jc w:val="center"/>
              <w:rPr>
                <w:b w:val="1"/>
                <w:bCs w:val="1"/>
              </w:rPr>
            </w:pPr>
            <w:r w:rsidDel="00000000" w:rsidR="00000000" w:rsidRPr="00000000">
              <w:rPr>
                <w:b w:val="1"/>
                <w:bCs w:val="1"/>
                <w:rtl w:val="0"/>
              </w:rPr>
              <w:t xml:space="preserve"> </w:t>
            </w:r>
          </w:p>
        </w:tc>
      </w:tr>
    </w:tbl>
    <w:p w:rsidR="00000000" w:rsidDel="00000000" w:rsidP="00000000" w:rsidRDefault="00000000" w:rsidRPr="00000000" w14:paraId="0000013D">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згідно примітки до пункту 13.1.</w:t>
      </w:r>
    </w:p>
    <w:p w:rsidR="00000000" w:rsidDel="00000000" w:rsidP="00000000" w:rsidRDefault="00000000" w:rsidRPr="00000000" w14:paraId="0000013E">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13.1.2. Результати  попередніх досліджень, які покладено в основу розробки, інформація щодо їх впровадження співвиконавцем 2.</w:t>
      </w:r>
    </w:p>
    <w:p w:rsidR="00000000" w:rsidDel="00000000" w:rsidP="00000000" w:rsidRDefault="00000000" w:rsidRPr="00000000" w14:paraId="00000140">
      <w:pPr>
        <w:ind w:hanging="2"/>
        <w:jc w:val="both"/>
        <w:rPr>
          <w:rFonts w:ascii="Times New Roman" w:cs="Times New Roman" w:eastAsia="Times New Roman" w:hAnsi="Times New Roman"/>
          <w:i w:val="1"/>
          <w:iCs w:val="1"/>
          <w:sz w:val="24"/>
          <w:szCs w:val="24"/>
        </w:rPr>
      </w:pPr>
      <w:r w:rsidDel="00000000" w:rsidR="00000000" w:rsidRPr="00000000">
        <w:rPr>
          <w:rtl w:val="0"/>
        </w:rPr>
      </w:r>
    </w:p>
    <w:tbl>
      <w:tblPr>
        <w:tblStyle w:val="Table9"/>
        <w:tblW w:w="10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3"/>
        <w:gridCol w:w="1639"/>
        <w:gridCol w:w="1639"/>
        <w:gridCol w:w="1337"/>
        <w:gridCol w:w="2040"/>
        <w:gridCol w:w="1707"/>
        <w:tblGridChange w:id="0">
          <w:tblGrid>
            <w:gridCol w:w="1703"/>
            <w:gridCol w:w="1639"/>
            <w:gridCol w:w="1639"/>
            <w:gridCol w:w="1337"/>
            <w:gridCol w:w="2040"/>
            <w:gridCol w:w="1707"/>
          </w:tblGrid>
        </w:tblGridChange>
      </w:tblGrid>
      <w:tr>
        <w:trPr>
          <w:cantSplit w:val="0"/>
          <w:trHeight w:val="4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1">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Назва роботи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2">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Період виконання (роки)</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3">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Опис основних досягнутих результатів відповідно до TRL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4">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Досягнутий рівень TRL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Джерело фінансування, найменування організації-інвестора (замовника) </w:t>
              <w:br w:type="textWrapping"/>
              <w:t xml:space="preserve">(за наявності)</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146">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Обсяг фінансування,</w:t>
            </w:r>
          </w:p>
          <w:p w:rsidR="00000000" w:rsidDel="00000000" w:rsidP="00000000" w:rsidRDefault="00000000" w:rsidRPr="00000000" w14:paraId="00000147">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тис. грн (за наявності)</w:t>
            </w:r>
          </w:p>
        </w:tc>
      </w:tr>
      <w:tr>
        <w:trPr>
          <w:cantSplit w:val="0"/>
          <w:trHeight w:val="2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8">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9">
            <w:pPr>
              <w:ind w:hanging="2"/>
              <w:jc w:val="center"/>
              <w:rPr>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A">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B">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C">
            <w:pPr>
              <w:ind w:hanging="2"/>
              <w:jc w:val="center"/>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14D">
            <w:pPr>
              <w:ind w:hanging="2"/>
              <w:jc w:val="center"/>
              <w:rPr>
                <w:b w:val="1"/>
                <w:bCs w:val="1"/>
              </w:rPr>
            </w:pPr>
            <w:r w:rsidDel="00000000" w:rsidR="00000000" w:rsidRPr="00000000">
              <w:rPr>
                <w:b w:val="1"/>
                <w:bCs w:val="1"/>
                <w:rtl w:val="0"/>
              </w:rPr>
              <w:t xml:space="preserve"> </w:t>
            </w:r>
          </w:p>
        </w:tc>
      </w:tr>
    </w:tbl>
    <w:p w:rsidR="00000000" w:rsidDel="00000000" w:rsidP="00000000" w:rsidRDefault="00000000" w:rsidRPr="00000000" w14:paraId="0000014E">
      <w:pPr>
        <w:ind w:hanging="2"/>
        <w:jc w:val="both"/>
        <w:rPr>
          <w:rFonts w:ascii="Times New Roman" w:cs="Times New Roman" w:eastAsia="Times New Roman" w:hAnsi="Times New Roman"/>
          <w:color w:val="ff0000"/>
          <w:sz w:val="24"/>
          <w:szCs w:val="24"/>
          <w:highlight w:val="cyan"/>
        </w:rPr>
      </w:pPr>
      <w:r w:rsidDel="00000000" w:rsidR="00000000" w:rsidRPr="00000000">
        <w:rPr>
          <w:rtl w:val="0"/>
        </w:rPr>
      </w:r>
    </w:p>
    <w:p w:rsidR="00000000" w:rsidDel="00000000" w:rsidP="00000000" w:rsidRDefault="00000000" w:rsidRPr="00000000" w14:paraId="0000014F">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згідно примітки до пункту 13.1.</w:t>
      </w:r>
    </w:p>
    <w:p w:rsidR="00000000" w:rsidDel="00000000" w:rsidP="00000000" w:rsidRDefault="00000000" w:rsidRPr="00000000" w14:paraId="00000150">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 Науковий доробок виконавців (авторів) учасника конкурсу за тематикою розробки (у разі наявності).</w:t>
      </w:r>
    </w:p>
    <w:p w:rsidR="00000000" w:rsidDel="00000000" w:rsidP="00000000" w:rsidRDefault="00000000" w:rsidRPr="00000000" w14:paraId="00000152">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про наукові гранти, проєкти (не більше 10), за якими працювали представники авторського колективу, що фінансувалися за рахунок бізнесу, державного бюджету та/або закордонними організаціями (назви грантів/проєктів із зазначенням номера і дати договору (угоди, проєкту), відповідним посиланням на вебсайт чи інший ресурс, де є додаткові дані про проєкт, або його результати (за наявності); перелік  основних публікацій  (не більше 10) у виданнях, що входять до наукометричних баз даних Scopus та/або Web of Science Core Collection (WoS) та/або фахових наукових видань України відповідно до Порядку формування Переліку наукових фахових видань України, затвердженого наказом Міністерства освіти і науки України від 15 січня 2018 р. № 32 (в редакції наказу Міністерства освіти і науки України від 19 січня 2026 року № 56), за попередні 5 років (включно з роком подання заявки). </w:t>
      </w:r>
    </w:p>
    <w:p w:rsidR="00000000" w:rsidDel="00000000" w:rsidP="00000000" w:rsidRDefault="00000000" w:rsidRPr="00000000" w14:paraId="00000153">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13.2.1. Науковий доробок виконавців (авторів) співвиконавця 1 за тематикою розробки (у разі наявності).</w:t>
      </w:r>
    </w:p>
    <w:p w:rsidR="00000000" w:rsidDel="00000000" w:rsidP="00000000" w:rsidRDefault="00000000" w:rsidRPr="00000000" w14:paraId="00000155">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згідно примітки до пункту 13.2.</w:t>
      </w:r>
    </w:p>
    <w:p w:rsidR="00000000" w:rsidDel="00000000" w:rsidP="00000000" w:rsidRDefault="00000000" w:rsidRPr="00000000" w14:paraId="0000015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13.2.2. Науковий доробок виконавців (авторів) співвиконавця 2 за тематикою розробки (у разі наявності).</w:t>
      </w:r>
    </w:p>
    <w:p w:rsidR="00000000" w:rsidDel="00000000" w:rsidP="00000000" w:rsidRDefault="00000000" w:rsidRPr="00000000" w14:paraId="00000157">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Примітка: </w:t>
      </w: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згідно примітки до пункту 13.2.</w:t>
      </w:r>
    </w:p>
    <w:p w:rsidR="00000000" w:rsidDel="00000000" w:rsidP="00000000" w:rsidRDefault="00000000" w:rsidRPr="00000000" w14:paraId="00000158">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 Чинні охоронні документи на об’єкти права інтелектуальної власності учасника конкурсу (не більше 10, у разі наявності).</w:t>
      </w:r>
    </w:p>
    <w:p w:rsidR="00000000" w:rsidDel="00000000" w:rsidP="00000000" w:rsidRDefault="00000000" w:rsidRPr="00000000" w14:paraId="0000015A">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(зазначається інформація про охоронні документи на об’єкти права інтелектуальної власності за тематикою розробки)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B">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13.3.1. Чинні охоронні документи на об’єкти права інтелектуальної власності співвиконавця 1 </w:t>
        <w:br w:type="textWrapping"/>
        <w:t xml:space="preserve">(не більше 10, у разі наявності).</w:t>
      </w:r>
    </w:p>
    <w:p w:rsidR="00000000" w:rsidDel="00000000" w:rsidP="00000000" w:rsidRDefault="00000000" w:rsidRPr="00000000" w14:paraId="0000015D">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13.3.2 Чинні охоронні документи на об’єкти права інтелектуальної власності співвиконавця  2 </w:t>
        <w:br w:type="textWrapping"/>
        <w:t xml:space="preserve">(не більше 10, у разі наявності).</w:t>
      </w:r>
    </w:p>
    <w:p w:rsidR="00000000" w:rsidDel="00000000" w:rsidP="00000000" w:rsidRDefault="00000000" w:rsidRPr="00000000" w14:paraId="0000015E">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ОБҐРУНТУВАННЯ ПРАКТИЧНОЇ ЦІННОСТІ ЗАПЛАНОВАНИХ РЕЗУЛЬТАТІВ ДЛЯ ОБОРОНИ, БЕЗПЕКИ, ЕКОНОМІКИ ТА/АБО СУСПІЛЬСТВА </w:t>
      </w:r>
      <w:r w:rsidDel="00000000" w:rsidR="00000000" w:rsidRPr="00000000">
        <w:rPr>
          <w:rtl w:val="0"/>
        </w:rPr>
      </w:r>
    </w:p>
    <w:p w:rsidR="00000000" w:rsidDel="00000000" w:rsidP="00000000" w:rsidRDefault="00000000" w:rsidRPr="00000000" w14:paraId="0000016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 Вагомість НТП, що буде створена, для України; орієнтовний річний обсяг виробництва нової продукції, загальна потреба в ній, строки окупності витрат на розробку та виробництво.</w:t>
      </w:r>
    </w:p>
    <w:p w:rsidR="00000000" w:rsidDel="00000000" w:rsidP="00000000" w:rsidRDefault="00000000" w:rsidRPr="00000000" w14:paraId="0000016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14.2. Очікуваний ефект у сфері оборони і безпеки (за наявності).</w:t>
      </w:r>
    </w:p>
    <w:p w:rsidR="00000000" w:rsidDel="00000000" w:rsidP="00000000" w:rsidRDefault="00000000" w:rsidRPr="00000000" w14:paraId="00000162">
      <w:pPr>
        <w:pBdr>
          <w:top w:space="0" w:sz="0" w:val="nil"/>
          <w:left w:space="0" w:sz="0" w:val="nil"/>
          <w:bottom w:space="0" w:sz="0" w:val="nil"/>
          <w:right w:space="0" w:sz="0" w:val="nil"/>
          <w:between w:space="0" w:sz="0" w:val="nil"/>
        </w:pBdr>
        <w:ind w:hanging="2"/>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14.3. Очікуваний економічний ефект від впровадження результатів розробки (тис. гривень на одиницю продукції); зниження енергоємності (кВт∙год на одиницю продукції), матеріалоємності (кг на одиницю </w:t>
      </w:r>
      <w:r w:rsidDel="00000000" w:rsidR="00000000" w:rsidRPr="00000000">
        <w:rPr>
          <w:rFonts w:ascii="Times New Roman" w:cs="Times New Roman" w:eastAsia="Times New Roman" w:hAnsi="Times New Roman"/>
          <w:sz w:val="24"/>
          <w:szCs w:val="24"/>
          <w:rtl w:val="0"/>
        </w:rPr>
        <w:t xml:space="preserve">продукції</w:t>
      </w:r>
      <w:r w:rsidDel="00000000" w:rsidR="00000000" w:rsidRPr="00000000">
        <w:rPr>
          <w:rFonts w:ascii="Gungsuh" w:cs="Gungsuh" w:eastAsia="Gungsuh" w:hAnsi="Gungsuh"/>
          <w:sz w:val="24"/>
          <w:szCs w:val="24"/>
          <w:rtl w:val="0"/>
        </w:rPr>
        <w:t xml:space="preserve">) (за наявності).</w:t>
      </w:r>
      <w:r w:rsidDel="00000000" w:rsidR="00000000" w:rsidRPr="00000000">
        <w:rPr>
          <w:rtl w:val="0"/>
        </w:rPr>
      </w:r>
    </w:p>
    <w:p w:rsidR="00000000" w:rsidDel="00000000" w:rsidP="00000000" w:rsidRDefault="00000000" w:rsidRPr="00000000" w14:paraId="00000163">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 Бюджетна ефективність реалізації розробки - збільшення надходжень до державного бюджету порівняно з обсягом наданого фінансування, тис. гривень.</w:t>
      </w:r>
    </w:p>
    <w:p w:rsidR="00000000" w:rsidDel="00000000" w:rsidP="00000000" w:rsidRDefault="00000000" w:rsidRPr="00000000" w14:paraId="0000016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14.5. Соціальна спрямованість розробки - кількість збережених та новостворених робочих місць; поліпшення умов праці; якість послуг, що надаватимуться.</w:t>
      </w:r>
    </w:p>
    <w:p w:rsidR="00000000" w:rsidDel="00000000" w:rsidP="00000000" w:rsidRDefault="00000000" w:rsidRPr="00000000" w14:paraId="0000016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 Оцінка ризиків при виконанні розробки (фінансових, організаційних, виробничих, наукових, екологічних). </w:t>
      </w:r>
    </w:p>
    <w:p w:rsidR="00000000" w:rsidDel="00000000" w:rsidP="00000000" w:rsidRDefault="00000000" w:rsidRPr="00000000" w14:paraId="00000166">
      <w:pPr>
        <w:ind w:right="8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14.7. Орієнтовна вартість відомого аналога (за наявності) (тис. грн). </w:t>
      </w:r>
    </w:p>
    <w:p w:rsidR="00000000" w:rsidDel="00000000" w:rsidP="00000000" w:rsidRDefault="00000000" w:rsidRPr="00000000" w14:paraId="00000167">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(Зазначається орієнтовна вартість з посиланням на її джерело (сайт виробника,  комерційна пропозиція або інші підтверджуючі документи тощо).</w:t>
      </w:r>
      <w:r w:rsidDel="00000000" w:rsidR="00000000" w:rsidRPr="00000000">
        <w:rPr>
          <w:rtl w:val="0"/>
        </w:rPr>
      </w:r>
    </w:p>
    <w:p w:rsidR="00000000" w:rsidDel="00000000" w:rsidP="00000000" w:rsidRDefault="00000000" w:rsidRPr="00000000" w14:paraId="00000168">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 Обґрунтування доцільності фінансування розробки за рахунок коштів державного бюджету, в тому числі з урахуванням аналізу інформації наведеної у пунктах 14.1.–14.8.</w:t>
      </w:r>
    </w:p>
    <w:p w:rsidR="00000000" w:rsidDel="00000000" w:rsidP="00000000" w:rsidRDefault="00000000" w:rsidRPr="00000000" w14:paraId="00000169">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НАЯВНІСТЬ ОБЛАДНАННЯ, СПЕЦУСТАТКУВАННЯ ТА МАТЕРІАЛЬНО-ТЕХНІЧНОЇ БАЗИ ДЛЯ ВИКОНАННЯ РОЗРОБКИ УЧАСНИКА КОНКУРСУ ТА СПІВВИКОНАВЦЯ</w:t>
      </w:r>
    </w:p>
    <w:p w:rsidR="00000000" w:rsidDel="00000000" w:rsidP="00000000" w:rsidRDefault="00000000" w:rsidRPr="00000000" w14:paraId="0000016B">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Інформація про наявну в учасника конкурсу матеріально-технічну базу, яка буде використана для виконання розробки (оснащених лабораторних та/або виробничих приміщень).</w:t>
      </w:r>
    </w:p>
    <w:p w:rsidR="00000000" w:rsidDel="00000000" w:rsidP="00000000" w:rsidRDefault="00000000" w:rsidRPr="00000000" w14:paraId="0000016C">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15.1.1. Інформація про наявну у співвиконавця 1 матеріально-технічну базу, яка буде використана для виконання розробки (оснащених лабораторних та/або виробничих приміщень).</w:t>
      </w:r>
    </w:p>
    <w:p w:rsidR="00000000" w:rsidDel="00000000" w:rsidP="00000000" w:rsidRDefault="00000000" w:rsidRPr="00000000" w14:paraId="0000016D">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15.1.2. Інформація про наявну у співвиконавця 2 матеріально-технічну базу, яка буде використана для виконання розробки (оснащених лабораторних та/або виробничих приміщень).</w:t>
      </w:r>
    </w:p>
    <w:p w:rsidR="00000000" w:rsidDel="00000000" w:rsidP="00000000" w:rsidRDefault="00000000" w:rsidRPr="00000000" w14:paraId="0000016E">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 Навести перелік обладнання та спецустаткування, яке є наявним в учасника конкурсу і буде використовуватися для виконання розробки, зазначивши назву.</w:t>
      </w:r>
    </w:p>
    <w:p w:rsidR="00000000" w:rsidDel="00000000" w:rsidP="00000000" w:rsidRDefault="00000000" w:rsidRPr="00000000" w14:paraId="0000017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15.2.1. Навести перелік обладнання та спецустаткування, яке є наявним у співвиконавця 1 і буде використовуватися для виконання розробки, зазначивши назву.</w:t>
      </w:r>
    </w:p>
    <w:p w:rsidR="00000000" w:rsidDel="00000000" w:rsidP="00000000" w:rsidRDefault="00000000" w:rsidRPr="00000000" w14:paraId="0000017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15.2.2. Навести перелік обладнання та спецустаткування, яке є наявним у співвиконавця 2 і буде використовуватися для виконання розробки, зазначивши назву.</w:t>
      </w:r>
    </w:p>
    <w:p w:rsidR="00000000" w:rsidDel="00000000" w:rsidP="00000000" w:rsidRDefault="00000000" w:rsidRPr="00000000" w14:paraId="00000172">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16. ФІНАНСОВЕ ОБГРУНТУВАННЯ</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ВИТРАТ ДЛЯ ВИКОНАННЯ РОЗРОБКИ УЧАСНИКОМ КОНКУРСУ (ТИС. ГРН) </w:t>
      </w:r>
      <w:r w:rsidDel="00000000" w:rsidR="00000000" w:rsidRPr="00000000">
        <w:rPr>
          <w:rFonts w:ascii="Times New Roman" w:cs="Times New Roman" w:eastAsia="Times New Roman" w:hAnsi="Times New Roman"/>
          <w:i w:val="1"/>
          <w:iCs w:val="1"/>
          <w:sz w:val="24"/>
          <w:szCs w:val="24"/>
          <w:rtl w:val="0"/>
        </w:rPr>
        <w:t xml:space="preserve">(цифрами та словами)</w:t>
      </w:r>
    </w:p>
    <w:p w:rsidR="00000000" w:rsidDel="00000000" w:rsidP="00000000" w:rsidRDefault="00000000" w:rsidRPr="00000000" w14:paraId="00000174">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Загальний обсяг фінансування: ________ тис. грн, у тому числі на перший календарний рік - _______ тис. грн, на другий календарний рік - _______ тис. грн</w:t>
      </w:r>
    </w:p>
    <w:p w:rsidR="00000000" w:rsidDel="00000000" w:rsidP="00000000" w:rsidRDefault="00000000" w:rsidRPr="00000000" w14:paraId="00000176">
      <w:pPr>
        <w:ind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(тис. грн.)</w:t>
      </w:r>
      <w:r w:rsidDel="00000000" w:rsidR="00000000" w:rsidRPr="00000000">
        <w:rPr>
          <w:rtl w:val="0"/>
        </w:rPr>
      </w:r>
    </w:p>
    <w:tbl>
      <w:tblPr>
        <w:tblStyle w:val="Table10"/>
        <w:tblW w:w="99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22"/>
        <w:gridCol w:w="1092"/>
        <w:gridCol w:w="1090"/>
        <w:gridCol w:w="970"/>
        <w:gridCol w:w="1334"/>
        <w:gridCol w:w="1334"/>
        <w:tblGridChange w:id="0">
          <w:tblGrid>
            <w:gridCol w:w="4122"/>
            <w:gridCol w:w="1092"/>
            <w:gridCol w:w="1090"/>
            <w:gridCol w:w="970"/>
            <w:gridCol w:w="1334"/>
            <w:gridCol w:w="1334"/>
          </w:tblGrid>
        </w:tblGridChange>
      </w:tblGrid>
      <w:tr>
        <w:trPr>
          <w:cantSplit w:val="1"/>
          <w:trHeight w:val="330" w:hRule="atLeast"/>
          <w:tblHeader w:val="0"/>
        </w:trPr>
        <w:tc>
          <w:tcPr>
            <w:vMerge w:val="restart"/>
            <w:vAlign w:val="center"/>
          </w:tcPr>
          <w:p w:rsidR="00000000" w:rsidDel="00000000" w:rsidP="00000000" w:rsidRDefault="00000000" w:rsidRPr="00000000" w14:paraId="00000177">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Статті витрат</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tc>
        <w:tc>
          <w:tcPr>
            <w:gridSpan w:val="4"/>
            <w:vAlign w:val="center"/>
          </w:tcPr>
          <w:p w:rsidR="00000000" w:rsidDel="00000000" w:rsidP="00000000" w:rsidRDefault="00000000" w:rsidRPr="00000000" w14:paraId="00000178">
            <w:pPr>
              <w:tabs>
                <w:tab w:val="center" w:leader="none" w:pos="1026"/>
                <w:tab w:val="right" w:leader="none" w:pos="2052"/>
              </w:tabs>
              <w:spacing w:line="216"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Етапи*</w:t>
            </w:r>
          </w:p>
        </w:tc>
        <w:tc>
          <w:tcPr>
            <w:vMerge w:val="restart"/>
            <w:vAlign w:val="center"/>
          </w:tcPr>
          <w:p w:rsidR="00000000" w:rsidDel="00000000" w:rsidP="00000000" w:rsidRDefault="00000000" w:rsidRPr="00000000" w14:paraId="0000017C">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Разом </w:t>
            </w: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7E">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перший календарний рік</w:t>
            </w:r>
          </w:p>
        </w:tc>
        <w:tc>
          <w:tcPr>
            <w:gridSpan w:val="2"/>
          </w:tcPr>
          <w:p w:rsidR="00000000" w:rsidDel="00000000" w:rsidP="00000000" w:rsidRDefault="00000000" w:rsidRPr="00000000" w14:paraId="00000180">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другий</w:t>
            </w:r>
          </w:p>
          <w:p w:rsidR="00000000" w:rsidDel="00000000" w:rsidP="00000000" w:rsidRDefault="00000000" w:rsidRPr="00000000" w14:paraId="00000181">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календарний рік</w:t>
            </w:r>
          </w:p>
        </w:tc>
        <w:tc>
          <w:tcPr>
            <w:vMerge w:val="continue"/>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85">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етап</w:t>
            </w:r>
          </w:p>
        </w:tc>
        <w:tc>
          <w:tcPr>
            <w:vAlign w:val="center"/>
          </w:tcPr>
          <w:p w:rsidR="00000000" w:rsidDel="00000000" w:rsidP="00000000" w:rsidRDefault="00000000" w:rsidRPr="00000000" w14:paraId="00000186">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етап</w:t>
            </w:r>
          </w:p>
        </w:tc>
        <w:tc>
          <w:tcPr>
            <w:vAlign w:val="center"/>
          </w:tcPr>
          <w:p w:rsidR="00000000" w:rsidDel="00000000" w:rsidP="00000000" w:rsidRDefault="00000000" w:rsidRPr="00000000" w14:paraId="00000187">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етап</w:t>
            </w:r>
          </w:p>
        </w:tc>
        <w:tc>
          <w:tcPr>
            <w:vAlign w:val="center"/>
          </w:tcPr>
          <w:p w:rsidR="00000000" w:rsidDel="00000000" w:rsidP="00000000" w:rsidRDefault="00000000" w:rsidRPr="00000000" w14:paraId="00000188">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етап</w:t>
            </w:r>
          </w:p>
        </w:tc>
        <w:tc>
          <w:tcPr/>
          <w:p w:rsidR="00000000" w:rsidDel="00000000" w:rsidP="00000000" w:rsidRDefault="00000000" w:rsidRPr="00000000" w14:paraId="00000189">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8A">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Витрати на оплату праці*</w:t>
            </w:r>
          </w:p>
        </w:tc>
        <w:tc>
          <w:tcPr>
            <w:vAlign w:val="center"/>
          </w:tcPr>
          <w:p w:rsidR="00000000" w:rsidDel="00000000" w:rsidP="00000000" w:rsidRDefault="00000000" w:rsidRPr="00000000" w14:paraId="0000018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F">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0">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Нарахування на оплату праці*</w:t>
            </w:r>
          </w:p>
        </w:tc>
        <w:tc>
          <w:tcPr>
            <w:vAlign w:val="center"/>
          </w:tcPr>
          <w:p w:rsidR="00000000" w:rsidDel="00000000" w:rsidP="00000000" w:rsidRDefault="00000000" w:rsidRPr="00000000" w14:paraId="00000191">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2">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3">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4">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5">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6">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Матеріали</w:t>
            </w:r>
          </w:p>
        </w:tc>
        <w:tc>
          <w:tcPr>
            <w:vAlign w:val="center"/>
          </w:tcPr>
          <w:p w:rsidR="00000000" w:rsidDel="00000000" w:rsidP="00000000" w:rsidRDefault="00000000" w:rsidRPr="00000000" w14:paraId="00000197">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9">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A">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B">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C">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Паливо та енергія для науково-виробничих цілей</w:t>
            </w:r>
          </w:p>
        </w:tc>
        <w:tc>
          <w:tcPr>
            <w:vAlign w:val="center"/>
          </w:tcPr>
          <w:p w:rsidR="00000000" w:rsidDel="00000000" w:rsidP="00000000" w:rsidRDefault="00000000" w:rsidRPr="00000000" w14:paraId="0000019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F">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0">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1">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A2">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Витрати на відрядження</w:t>
            </w:r>
          </w:p>
        </w:tc>
        <w:tc>
          <w:tcPr>
            <w:vAlign w:val="center"/>
          </w:tcPr>
          <w:p w:rsidR="00000000" w:rsidDel="00000000" w:rsidP="00000000" w:rsidRDefault="00000000" w:rsidRPr="00000000" w14:paraId="000001A3">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4">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5">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6">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7">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rHeight w:val="495" w:hRule="atLeast"/>
          <w:tblHeader w:val="0"/>
        </w:trPr>
        <w:tc>
          <w:tcPr/>
          <w:p w:rsidR="00000000" w:rsidDel="00000000" w:rsidP="00000000" w:rsidRDefault="00000000" w:rsidRPr="00000000" w14:paraId="000001A8">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Спецустаткування та/або обладнання для наукових (експериментальних) робіт</w:t>
            </w:r>
          </w:p>
        </w:tc>
        <w:tc>
          <w:tcPr>
            <w:vAlign w:val="center"/>
          </w:tcPr>
          <w:p w:rsidR="00000000" w:rsidDel="00000000" w:rsidP="00000000" w:rsidRDefault="00000000" w:rsidRPr="00000000" w14:paraId="000001A9">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A">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AD">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1AE">
            <w:pPr>
              <w:spacing w:line="216" w:lineRule="auto"/>
              <w:ind w:hanging="2"/>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7. Витрати на роботи, які виконуються співвиконавцями </w:t>
            </w:r>
            <w:r w:rsidDel="00000000" w:rsidR="00000000" w:rsidRPr="00000000">
              <w:rPr>
                <w:rtl w:val="0"/>
              </w:rPr>
            </w:r>
          </w:p>
        </w:tc>
        <w:tc>
          <w:tcPr>
            <w:vAlign w:val="center"/>
          </w:tcPr>
          <w:p w:rsidR="00000000" w:rsidDel="00000000" w:rsidP="00000000" w:rsidRDefault="00000000" w:rsidRPr="00000000" w14:paraId="000001AF">
            <w:pPr>
              <w:spacing w:line="216" w:lineRule="auto"/>
              <w:ind w:hanging="2"/>
              <w:jc w:val="center"/>
              <w:rPr>
                <w:rFonts w:ascii="Times New Roman" w:cs="Times New Roman" w:eastAsia="Times New Roman" w:hAnsi="Times New Roman"/>
                <w:shd w:fill="b7b7b7" w:val="clear"/>
              </w:rPr>
            </w:pPr>
            <w:r w:rsidDel="00000000" w:rsidR="00000000" w:rsidRPr="00000000">
              <w:rPr>
                <w:rtl w:val="0"/>
              </w:rPr>
            </w:r>
          </w:p>
        </w:tc>
        <w:tc>
          <w:tcPr/>
          <w:p w:rsidR="00000000" w:rsidDel="00000000" w:rsidP="00000000" w:rsidRDefault="00000000" w:rsidRPr="00000000" w14:paraId="000001B0">
            <w:pPr>
              <w:spacing w:line="216" w:lineRule="auto"/>
              <w:ind w:hanging="2"/>
              <w:jc w:val="center"/>
              <w:rPr>
                <w:rFonts w:ascii="Times New Roman" w:cs="Times New Roman" w:eastAsia="Times New Roman" w:hAnsi="Times New Roman"/>
                <w:shd w:fill="b7b7b7" w:val="clear"/>
              </w:rPr>
            </w:pPr>
            <w:r w:rsidDel="00000000" w:rsidR="00000000" w:rsidRPr="00000000">
              <w:rPr>
                <w:rtl w:val="0"/>
              </w:rPr>
            </w:r>
          </w:p>
        </w:tc>
        <w:tc>
          <w:tcPr/>
          <w:p w:rsidR="00000000" w:rsidDel="00000000" w:rsidP="00000000" w:rsidRDefault="00000000" w:rsidRPr="00000000" w14:paraId="000001B1">
            <w:pPr>
              <w:spacing w:line="216" w:lineRule="auto"/>
              <w:ind w:hanging="2"/>
              <w:jc w:val="center"/>
              <w:rPr>
                <w:rFonts w:ascii="Times New Roman" w:cs="Times New Roman" w:eastAsia="Times New Roman" w:hAnsi="Times New Roman"/>
                <w:shd w:fill="b7b7b7" w:val="clear"/>
              </w:rPr>
            </w:pPr>
            <w:r w:rsidDel="00000000" w:rsidR="00000000" w:rsidRPr="00000000">
              <w:rPr>
                <w:rtl w:val="0"/>
              </w:rPr>
            </w:r>
          </w:p>
        </w:tc>
        <w:tc>
          <w:tcPr/>
          <w:p w:rsidR="00000000" w:rsidDel="00000000" w:rsidP="00000000" w:rsidRDefault="00000000" w:rsidRPr="00000000" w14:paraId="000001B2">
            <w:pPr>
              <w:spacing w:line="216" w:lineRule="auto"/>
              <w:ind w:hanging="2"/>
              <w:jc w:val="center"/>
              <w:rPr>
                <w:rFonts w:ascii="Times New Roman" w:cs="Times New Roman" w:eastAsia="Times New Roman" w:hAnsi="Times New Roman"/>
                <w:shd w:fill="b7b7b7" w:val="clear"/>
              </w:rPr>
            </w:pPr>
            <w:r w:rsidDel="00000000" w:rsidR="00000000" w:rsidRPr="00000000">
              <w:rPr>
                <w:rtl w:val="0"/>
              </w:rPr>
            </w:r>
          </w:p>
        </w:tc>
        <w:tc>
          <w:tcPr/>
          <w:p w:rsidR="00000000" w:rsidDel="00000000" w:rsidP="00000000" w:rsidRDefault="00000000" w:rsidRPr="00000000" w14:paraId="000001B3">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B4">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Інші витрати</w:t>
            </w:r>
          </w:p>
        </w:tc>
        <w:tc>
          <w:tcPr>
            <w:vAlign w:val="center"/>
          </w:tcPr>
          <w:p w:rsidR="00000000" w:rsidDel="00000000" w:rsidP="00000000" w:rsidRDefault="00000000" w:rsidRPr="00000000" w14:paraId="000001B5">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6">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7">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9">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BA">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Накладні (адміністративні) витрати*</w:t>
            </w:r>
          </w:p>
        </w:tc>
        <w:tc>
          <w:tcPr>
            <w:vAlign w:val="center"/>
          </w:tcPr>
          <w:p w:rsidR="00000000" w:rsidDel="00000000" w:rsidP="00000000" w:rsidRDefault="00000000" w:rsidRPr="00000000" w14:paraId="000001B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BF">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rHeight w:val="242" w:hRule="atLeast"/>
          <w:tblHeader w:val="0"/>
        </w:trPr>
        <w:tc>
          <w:tcPr/>
          <w:p w:rsidR="00000000" w:rsidDel="00000000" w:rsidP="00000000" w:rsidRDefault="00000000" w:rsidRPr="00000000" w14:paraId="000001C0">
            <w:pPr>
              <w:spacing w:line="216" w:lineRule="auto"/>
              <w:ind w:hanging="2"/>
              <w:jc w:val="righ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Всього (учасника конкурсу)</w:t>
            </w:r>
            <w:r w:rsidDel="00000000" w:rsidR="00000000" w:rsidRPr="00000000">
              <w:rPr>
                <w:rtl w:val="0"/>
              </w:rPr>
            </w:r>
          </w:p>
        </w:tc>
        <w:tc>
          <w:tcPr>
            <w:vAlign w:val="center"/>
          </w:tcPr>
          <w:p w:rsidR="00000000" w:rsidDel="00000000" w:rsidP="00000000" w:rsidRDefault="00000000" w:rsidRPr="00000000" w14:paraId="000001C1">
            <w:pPr>
              <w:spacing w:line="216" w:lineRule="auto"/>
              <w:ind w:hanging="2"/>
              <w:jc w:val="center"/>
              <w:rPr>
                <w:rFonts w:ascii="Times New Roman" w:cs="Times New Roman" w:eastAsia="Times New Roman" w:hAnsi="Times New Roman"/>
                <w:shd w:fill="ff9900" w:val="clear"/>
              </w:rPr>
            </w:pPr>
            <w:r w:rsidDel="00000000" w:rsidR="00000000" w:rsidRPr="00000000">
              <w:rPr>
                <w:rtl w:val="0"/>
              </w:rPr>
            </w:r>
          </w:p>
        </w:tc>
        <w:tc>
          <w:tcPr/>
          <w:p w:rsidR="00000000" w:rsidDel="00000000" w:rsidP="00000000" w:rsidRDefault="00000000" w:rsidRPr="00000000" w14:paraId="000001C2">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3">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4">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5">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C6">
            <w:pPr>
              <w:spacing w:line="216" w:lineRule="auto"/>
              <w:ind w:hanging="2"/>
              <w:jc w:val="right"/>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Всього (співвиконавців)</w:t>
            </w:r>
          </w:p>
        </w:tc>
        <w:tc>
          <w:tcPr>
            <w:vAlign w:val="center"/>
          </w:tcPr>
          <w:p w:rsidR="00000000" w:rsidDel="00000000" w:rsidP="00000000" w:rsidRDefault="00000000" w:rsidRPr="00000000" w14:paraId="000001C7">
            <w:pPr>
              <w:spacing w:line="216" w:lineRule="auto"/>
              <w:ind w:hanging="2"/>
              <w:jc w:val="center"/>
              <w:rPr>
                <w:rFonts w:ascii="Times New Roman" w:cs="Times New Roman" w:eastAsia="Times New Roman" w:hAnsi="Times New Roman"/>
                <w:shd w:fill="ff9900" w:val="clear"/>
              </w:rPr>
            </w:pPr>
            <w:r w:rsidDel="00000000" w:rsidR="00000000" w:rsidRPr="00000000">
              <w:rPr>
                <w:rtl w:val="0"/>
              </w:rPr>
            </w:r>
          </w:p>
        </w:tc>
        <w:tc>
          <w:tcPr/>
          <w:p w:rsidR="00000000" w:rsidDel="00000000" w:rsidP="00000000" w:rsidRDefault="00000000" w:rsidRPr="00000000" w14:paraId="000001C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9">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A">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B">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CC">
            <w:pPr>
              <w:spacing w:line="216" w:lineRule="auto"/>
              <w:ind w:hanging="2"/>
              <w:jc w:val="right"/>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Всього </w:t>
            </w:r>
          </w:p>
        </w:tc>
        <w:tc>
          <w:tcPr>
            <w:vAlign w:val="center"/>
          </w:tcPr>
          <w:p w:rsidR="00000000" w:rsidDel="00000000" w:rsidP="00000000" w:rsidRDefault="00000000" w:rsidRPr="00000000" w14:paraId="000001CD">
            <w:pPr>
              <w:spacing w:line="216" w:lineRule="auto"/>
              <w:ind w:hanging="2"/>
              <w:jc w:val="center"/>
              <w:rPr>
                <w:rFonts w:ascii="Times New Roman" w:cs="Times New Roman" w:eastAsia="Times New Roman" w:hAnsi="Times New Roman"/>
                <w:shd w:fill="ff9900" w:val="clear"/>
              </w:rPr>
            </w:pPr>
            <w:r w:rsidDel="00000000" w:rsidR="00000000" w:rsidRPr="00000000">
              <w:rPr>
                <w:rtl w:val="0"/>
              </w:rPr>
            </w:r>
          </w:p>
        </w:tc>
        <w:tc>
          <w:tcPr/>
          <w:p w:rsidR="00000000" w:rsidDel="00000000" w:rsidP="00000000" w:rsidRDefault="00000000" w:rsidRPr="00000000" w14:paraId="000001C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CF">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0">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1">
            <w:pPr>
              <w:spacing w:line="216" w:lineRule="auto"/>
              <w:ind w:hanging="2"/>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D2">
      <w:pPr>
        <w:widowControl w:val="0"/>
        <w:ind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Примітка:</w:t>
      </w:r>
    </w:p>
    <w:p w:rsidR="00000000" w:rsidDel="00000000" w:rsidP="00000000" w:rsidRDefault="00000000" w:rsidRPr="00000000" w14:paraId="000001D3">
      <w:pPr>
        <w:widowControl w:val="0"/>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1) Строк виконання розробок:</w:t>
      </w:r>
    </w:p>
    <w:p w:rsidR="00000000" w:rsidDel="00000000" w:rsidP="00000000" w:rsidRDefault="00000000" w:rsidRPr="00000000" w14:paraId="000001D4">
      <w:pPr>
        <w:widowControl w:val="0"/>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i w:val="1"/>
          <w:iCs w:val="1"/>
          <w:sz w:val="24"/>
          <w:szCs w:val="24"/>
          <w:rtl w:val="0"/>
        </w:rPr>
        <w:t xml:space="preserve">Строк виконання розробок – до двох років (до 24 місяців). Строки виконання розробок визначено міністерствами, іншими центральними органами виконавчої влади у Вихідних технічних завданнях: 12 місяців, 18 місяців, 24 місяці відповідно. </w:t>
      </w:r>
      <w:r w:rsidDel="00000000" w:rsidR="00000000" w:rsidRPr="00000000">
        <w:rPr>
          <w:rFonts w:ascii="Times New Roman" w:cs="Times New Roman" w:eastAsia="Times New Roman" w:hAnsi="Times New Roman"/>
          <w:b w:val="1"/>
          <w:bCs w:val="1"/>
          <w:i w:val="1"/>
          <w:iCs w:val="1"/>
          <w:sz w:val="24"/>
          <w:szCs w:val="24"/>
          <w:u w:val="single"/>
          <w:rtl w:val="0"/>
        </w:rPr>
        <w:t xml:space="preserve">Рекомендована тривалість етапу 6 місяців.</w:t>
      </w:r>
    </w:p>
    <w:p w:rsidR="00000000" w:rsidDel="00000000" w:rsidP="00000000" w:rsidRDefault="00000000" w:rsidRPr="00000000" w14:paraId="000001D5">
      <w:pPr>
        <w:ind w:hanging="2"/>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2) Рекомендований обсяг витрат на: </w:t>
      </w:r>
      <w:r w:rsidDel="00000000" w:rsidR="00000000" w:rsidRPr="00000000">
        <w:rPr>
          <w:rtl w:val="0"/>
        </w:rPr>
      </w:r>
    </w:p>
    <w:p w:rsidR="00000000" w:rsidDel="00000000" w:rsidP="00000000" w:rsidRDefault="00000000" w:rsidRPr="00000000" w14:paraId="000001D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Фонд оплати праці та нарахування на оплату праці (сумарно) – не більше 70 % від загальної вартості розробки</w:t>
      </w:r>
      <w:r w:rsidDel="00000000" w:rsidR="00000000" w:rsidRPr="00000000">
        <w:rPr>
          <w:rFonts w:ascii="Times New Roman" w:cs="Times New Roman" w:eastAsia="Times New Roman" w:hAnsi="Times New Roman"/>
          <w:i w:val="1"/>
          <w:iCs w:val="1"/>
          <w:sz w:val="24"/>
          <w:szCs w:val="24"/>
          <w:rtl w:val="0"/>
        </w:rPr>
        <w:t xml:space="preserve"> (розрахунок оплати праці здійснюється з урахуванням рекомендованих граничних норм: обґрунтований обсяг оплати праці на одну особу встановлюється на рівні не вище одинадцяти прожиткових мінімумів для працездатних осіб, розмір якого встановлено Законом України «Про Державний бюджет України на 2026 рік» станом на 1 січня 2026 року).</w:t>
      </w:r>
      <w:r w:rsidDel="00000000" w:rsidR="00000000" w:rsidRPr="00000000">
        <w:rPr>
          <w:rtl w:val="0"/>
        </w:rPr>
      </w:r>
    </w:p>
    <w:p w:rsidR="00000000" w:rsidDel="00000000" w:rsidP="00000000" w:rsidRDefault="00000000" w:rsidRPr="00000000" w14:paraId="000001D7">
      <w:pPr>
        <w:spacing w:line="216" w:lineRule="auto"/>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Сумарно витрати на роботи, які виконуються співвиконавцями, </w:t>
      </w:r>
      <w:r w:rsidDel="00000000" w:rsidR="00000000" w:rsidRPr="00000000">
        <w:rPr>
          <w:rFonts w:ascii="Times New Roman" w:cs="Times New Roman" w:eastAsia="Times New Roman" w:hAnsi="Times New Roman"/>
          <w:b w:val="1"/>
          <w:bCs w:val="1"/>
          <w:i w:val="1"/>
          <w:iCs w:val="1"/>
          <w:sz w:val="24"/>
          <w:szCs w:val="24"/>
          <w:u w:val="single"/>
          <w:rtl w:val="0"/>
        </w:rPr>
        <w:t xml:space="preserve">повинні становити не більше 30 % від загальної вартості розробки.</w:t>
      </w:r>
    </w:p>
    <w:p w:rsidR="00000000" w:rsidDel="00000000" w:rsidP="00000000" w:rsidRDefault="00000000" w:rsidRPr="00000000" w14:paraId="000001D8">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w:t>
      </w:r>
      <w:r w:rsidDel="00000000" w:rsidR="00000000" w:rsidRPr="00000000">
        <w:rPr>
          <w:rFonts w:ascii="Times New Roman" w:cs="Times New Roman" w:eastAsia="Times New Roman" w:hAnsi="Times New Roman"/>
          <w:b w:val="1"/>
          <w:bCs w:val="1"/>
          <w:i w:val="1"/>
          <w:iCs w:val="1"/>
          <w:sz w:val="24"/>
          <w:szCs w:val="24"/>
          <w:rtl w:val="0"/>
        </w:rPr>
        <w:t xml:space="preserve">Нарахування на оплату праці»</w:t>
      </w:r>
      <w:r w:rsidDel="00000000" w:rsidR="00000000" w:rsidRPr="00000000">
        <w:rPr>
          <w:rFonts w:ascii="Times New Roman" w:cs="Times New Roman" w:eastAsia="Times New Roman" w:hAnsi="Times New Roman"/>
          <w:i w:val="1"/>
          <w:iCs w:val="1"/>
          <w:sz w:val="24"/>
          <w:szCs w:val="24"/>
          <w:rtl w:val="0"/>
        </w:rPr>
        <w:t xml:space="preserve"> розраховуються автоматично в обсязі  22% від фонду оплати праці.</w:t>
      </w:r>
    </w:p>
    <w:p w:rsidR="00000000" w:rsidDel="00000000" w:rsidP="00000000" w:rsidRDefault="00000000" w:rsidRPr="00000000" w14:paraId="000001D9">
      <w:pPr>
        <w:ind w:hanging="2"/>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Кількість співвиконавців не може становити більше 2 юридичних осіб.</w:t>
      </w:r>
      <w:r w:rsidDel="00000000" w:rsidR="00000000" w:rsidRPr="00000000">
        <w:rPr>
          <w:rtl w:val="0"/>
        </w:rPr>
      </w:r>
    </w:p>
    <w:p w:rsidR="00000000" w:rsidDel="00000000" w:rsidP="00000000" w:rsidRDefault="00000000" w:rsidRPr="00000000" w14:paraId="000001DA">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Накладні (адміністративні) витрати</w:t>
      </w:r>
      <w:r w:rsidDel="00000000" w:rsidR="00000000" w:rsidRPr="00000000">
        <w:rPr>
          <w:rFonts w:ascii="Times New Roman" w:cs="Times New Roman" w:eastAsia="Times New Roman" w:hAnsi="Times New Roman"/>
          <w:i w:val="1"/>
          <w:iCs w:val="1"/>
          <w:sz w:val="24"/>
          <w:szCs w:val="24"/>
          <w:rtl w:val="0"/>
        </w:rPr>
        <w:t xml:space="preserve"> не більше 10 % від загальної вартості розробки.</w:t>
      </w:r>
    </w:p>
    <w:p w:rsidR="00000000" w:rsidDel="00000000" w:rsidP="00000000" w:rsidRDefault="00000000" w:rsidRPr="00000000" w14:paraId="000001DB">
      <w:pPr>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Планування статей витрат:</w:t>
      </w:r>
    </w:p>
    <w:p w:rsidR="00000000" w:rsidDel="00000000" w:rsidP="00000000" w:rsidRDefault="00000000" w:rsidRPr="00000000" w14:paraId="000001DC">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статтями витрат </w:t>
      </w:r>
      <w:r w:rsidDel="00000000" w:rsidR="00000000" w:rsidRPr="00000000">
        <w:rPr>
          <w:rFonts w:ascii="Times New Roman" w:cs="Times New Roman" w:eastAsia="Times New Roman" w:hAnsi="Times New Roman"/>
          <w:b w:val="1"/>
          <w:bCs w:val="1"/>
          <w:i w:val="1"/>
          <w:iCs w:val="1"/>
          <w:sz w:val="24"/>
          <w:szCs w:val="24"/>
          <w:rtl w:val="0"/>
        </w:rPr>
        <w:t xml:space="preserve">«Матеріали»</w:t>
      </w:r>
      <w:r w:rsidDel="00000000" w:rsidR="00000000" w:rsidRPr="00000000">
        <w:rPr>
          <w:rFonts w:ascii="Times New Roman" w:cs="Times New Roman" w:eastAsia="Times New Roman" w:hAnsi="Times New Roman"/>
          <w:i w:val="1"/>
          <w:iCs w:val="1"/>
          <w:sz w:val="24"/>
          <w:szCs w:val="24"/>
          <w:rtl w:val="0"/>
        </w:rPr>
        <w:t xml:space="preserve"> та </w:t>
      </w:r>
      <w:r w:rsidDel="00000000" w:rsidR="00000000" w:rsidRPr="00000000">
        <w:rPr>
          <w:rFonts w:ascii="Times New Roman" w:cs="Times New Roman" w:eastAsia="Times New Roman" w:hAnsi="Times New Roman"/>
          <w:b w:val="1"/>
          <w:bCs w:val="1"/>
          <w:i w:val="1"/>
          <w:iCs w:val="1"/>
          <w:sz w:val="24"/>
          <w:szCs w:val="24"/>
          <w:rtl w:val="0"/>
        </w:rPr>
        <w:t xml:space="preserve">«Спецустаткування та/або обладнання для наукових (експериментальних) робіт»</w:t>
      </w:r>
      <w:r w:rsidDel="00000000" w:rsidR="00000000" w:rsidRPr="00000000">
        <w:rPr>
          <w:rFonts w:ascii="Times New Roman" w:cs="Times New Roman" w:eastAsia="Times New Roman" w:hAnsi="Times New Roman"/>
          <w:i w:val="1"/>
          <w:iCs w:val="1"/>
          <w:sz w:val="24"/>
          <w:szCs w:val="24"/>
          <w:rtl w:val="0"/>
        </w:rPr>
        <w:t xml:space="preserve"> необхідно планувати з урахуванням підпункту 14.1.138 пункту 14.1 статті 14 Податкового кодексу України: «14.1.138. основні засоби – матеріальні активи, у тому числі запаси корисних копалин наданих у користування ділянок надр (крім вартості землі, незавершених капітальних інвестицій, автомобільних доріг загального користування, бібліотечних і архівних фондів, матеріальних активів, вартість яких не перевищує 20 000 гривень, невиробничих основних засобів і нематеріальних активів), що призначаються платником податку для використання у господарській діяльності платника податку, вартість яких перевищує 20,0 тис. гривень і поступово зменшується у зв'язку з фізичним або моральним зносом та очікуваний строк корисного використання (експлуатації) яких з дати введення в експлуатацію становить понад один рік (або операційний цикл, якщо він довший за рік)».  </w:t>
      </w:r>
    </w:p>
    <w:p w:rsidR="00000000" w:rsidDel="00000000" w:rsidP="00000000" w:rsidRDefault="00000000" w:rsidRPr="00000000" w14:paraId="000001DD">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Тому до витрат за статтею «Спецустаткування та/або обладнання для наукових (експериментальних) робіт» (КЕКВ 3110) відносяться основні засоби – матеріальні активи, вартість яких перевищує 20,0 тис. грн (без ПДВ), а до статті витрат «Матеріали» (КЕКВ 2210) відносяться основні засоби – матеріальні активи, у тому числі вартість яких не перевищують 20,0 тис. грн (без ПДВ). При цьому, заплановані витрати мають узгоджуватись з тими кодами, за якими Державна казначейська служба України здійснює оплату бюджетних коштів.</w:t>
      </w:r>
    </w:p>
    <w:p w:rsidR="00000000" w:rsidDel="00000000" w:rsidP="00000000" w:rsidRDefault="00000000" w:rsidRPr="00000000" w14:paraId="000001DE">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w:t>
      </w:r>
      <w:r w:rsidDel="00000000" w:rsidR="00000000" w:rsidRPr="00000000">
        <w:rPr>
          <w:rFonts w:ascii="Times New Roman" w:cs="Times New Roman" w:eastAsia="Times New Roman" w:hAnsi="Times New Roman"/>
          <w:b w:val="1"/>
          <w:bCs w:val="1"/>
          <w:i w:val="1"/>
          <w:iCs w:val="1"/>
          <w:sz w:val="24"/>
          <w:szCs w:val="24"/>
          <w:rtl w:val="0"/>
        </w:rPr>
        <w:t xml:space="preserve">«Витрати на роботи, які виконуються співвиконавцями»</w:t>
      </w:r>
      <w:r w:rsidDel="00000000" w:rsidR="00000000" w:rsidRPr="00000000">
        <w:rPr>
          <w:rFonts w:ascii="Times New Roman" w:cs="Times New Roman" w:eastAsia="Times New Roman" w:hAnsi="Times New Roman"/>
          <w:i w:val="1"/>
          <w:iCs w:val="1"/>
          <w:sz w:val="24"/>
          <w:szCs w:val="24"/>
          <w:rtl w:val="0"/>
        </w:rPr>
        <w:t xml:space="preserve"> можуть бути заплановані у разі необхідності залучення матеріально-технічного та кадрового забезпечення сторонніх юридичних осіб будь-якої організаційно-правової форми чи форми власності, які разом з учасником конкурсу зазначені у заявці та будуть залучені до виконання науково-технічної роботи на договірних засадах для досягнення спільної мети з наданням відповідного обґрунтування.</w:t>
      </w:r>
    </w:p>
    <w:p w:rsidR="00000000" w:rsidDel="00000000" w:rsidP="00000000" w:rsidRDefault="00000000" w:rsidRPr="00000000" w14:paraId="000001DF">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w:t>
      </w:r>
      <w:r w:rsidDel="00000000" w:rsidR="00000000" w:rsidRPr="00000000">
        <w:rPr>
          <w:rFonts w:ascii="Times New Roman" w:cs="Times New Roman" w:eastAsia="Times New Roman" w:hAnsi="Times New Roman"/>
          <w:b w:val="1"/>
          <w:bCs w:val="1"/>
          <w:i w:val="1"/>
          <w:iCs w:val="1"/>
          <w:sz w:val="24"/>
          <w:szCs w:val="24"/>
          <w:rtl w:val="0"/>
        </w:rPr>
        <w:t xml:space="preserve">«Паливо та енергія для науково-виробничих цілей»</w:t>
      </w:r>
      <w:r w:rsidDel="00000000" w:rsidR="00000000" w:rsidRPr="00000000">
        <w:rPr>
          <w:rFonts w:ascii="Times New Roman" w:cs="Times New Roman" w:eastAsia="Times New Roman" w:hAnsi="Times New Roman"/>
          <w:i w:val="1"/>
          <w:iCs w:val="1"/>
          <w:sz w:val="24"/>
          <w:szCs w:val="24"/>
          <w:rtl w:val="0"/>
        </w:rPr>
        <w:t xml:space="preserve"> можуть бути заплановані лише у випадках використання в рамках виконання розробки енергоємного обладнання та паливно-мастильних матеріалів  з наданням відповідних розрахунків.</w:t>
      </w:r>
    </w:p>
    <w:p w:rsidR="00000000" w:rsidDel="00000000" w:rsidP="00000000" w:rsidRDefault="00000000" w:rsidRPr="00000000" w14:paraId="000001E0">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Розрахунки за статтею </w:t>
      </w:r>
      <w:r w:rsidDel="00000000" w:rsidR="00000000" w:rsidRPr="00000000">
        <w:rPr>
          <w:rFonts w:ascii="Times New Roman" w:cs="Times New Roman" w:eastAsia="Times New Roman" w:hAnsi="Times New Roman"/>
          <w:b w:val="1"/>
          <w:bCs w:val="1"/>
          <w:i w:val="1"/>
          <w:iCs w:val="1"/>
          <w:sz w:val="24"/>
          <w:szCs w:val="24"/>
          <w:rtl w:val="0"/>
        </w:rPr>
        <w:t xml:space="preserve">«Витрати на відрядження»</w:t>
      </w:r>
      <w:r w:rsidDel="00000000" w:rsidR="00000000" w:rsidRPr="00000000">
        <w:rPr>
          <w:rFonts w:ascii="Times New Roman" w:cs="Times New Roman" w:eastAsia="Times New Roman" w:hAnsi="Times New Roman"/>
          <w:i w:val="1"/>
          <w:iCs w:val="1"/>
          <w:sz w:val="24"/>
          <w:szCs w:val="24"/>
          <w:rtl w:val="0"/>
        </w:rPr>
        <w:t xml:space="preserve"> здійснюються з урахуванням сум та складу витрат на відрядження, визначених постановою Кабінету Міністрів України від 2 лютого 2011 р. № 98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w:t>
      </w:r>
    </w:p>
    <w:p w:rsidR="00000000" w:rsidDel="00000000" w:rsidP="00000000" w:rsidRDefault="00000000" w:rsidRPr="00000000" w14:paraId="000001E1">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w:t>
      </w:r>
      <w:r w:rsidDel="00000000" w:rsidR="00000000" w:rsidRPr="00000000">
        <w:rPr>
          <w:rFonts w:ascii="Times New Roman" w:cs="Times New Roman" w:eastAsia="Times New Roman" w:hAnsi="Times New Roman"/>
          <w:b w:val="1"/>
          <w:bCs w:val="1"/>
          <w:i w:val="1"/>
          <w:iCs w:val="1"/>
          <w:sz w:val="24"/>
          <w:szCs w:val="24"/>
          <w:rtl w:val="0"/>
        </w:rPr>
        <w:t xml:space="preserve">«Інші витрати»</w:t>
      </w:r>
      <w:r w:rsidDel="00000000" w:rsidR="00000000" w:rsidRPr="00000000">
        <w:rPr>
          <w:rFonts w:ascii="Times New Roman" w:cs="Times New Roman" w:eastAsia="Times New Roman" w:hAnsi="Times New Roman"/>
          <w:i w:val="1"/>
          <w:iCs w:val="1"/>
          <w:sz w:val="24"/>
          <w:szCs w:val="24"/>
          <w:rtl w:val="0"/>
        </w:rPr>
        <w:t xml:space="preserve"> – витрати, які не знайшли відображення у вищезазначених статтях витрат, але є необхідними для виконання розробки, зокрема, на оплату послуг. До цієї статті витрат можуть включатися витрати на оплату: послуг з оформлення об'єктів права інтелектуальної власності, оренди спецустаткування, послуги з придбання ліцензійного програмного забезпечення, технічних  послуг, послуг зв’язку тощо.</w:t>
      </w:r>
    </w:p>
    <w:p w:rsidR="00000000" w:rsidDel="00000000" w:rsidP="00000000" w:rsidRDefault="00000000" w:rsidRPr="00000000" w14:paraId="000001E2">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E3">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 ОБҐРУНТУВАННЯ ВИТРАТ ДЛЯ ВИКОНАННЯ РОЗРОБКИ УЧАСНИКОМ КОНКУРСУ ЗА СТАТТЯМИ КОШТОРИСУ</w:t>
      </w:r>
      <w:r w:rsidDel="00000000" w:rsidR="00000000" w:rsidRPr="00000000">
        <w:rPr>
          <w:rtl w:val="0"/>
        </w:rPr>
      </w:r>
    </w:p>
    <w:p w:rsidR="00000000" w:rsidDel="00000000" w:rsidP="00000000" w:rsidRDefault="00000000" w:rsidRPr="00000000" w14:paraId="000001E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 Витрати на оплату праці: зазначити необхідну кількість виконавців (авторів) (у тому числі наукових та інженерно-технічних працівників), їх посади, науковий ступінь (за наявності), вчене звання (за наявності); кількість запланованих людино-місяців щодо кожного виконавця (автора) і кожного етапу розробки.</w:t>
      </w:r>
    </w:p>
    <w:p w:rsidR="00000000" w:rsidDel="00000000" w:rsidP="00000000" w:rsidRDefault="00000000" w:rsidRPr="00000000" w14:paraId="000001E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17.2. Нарахування на оплату праці</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17.3. Перелік та кількість необхідних матеріалів та комплектуючих, орієнтовна ціна, країна-виробник, обґрунтування необхідності їх придбання.</w:t>
      </w:r>
    </w:p>
    <w:p w:rsidR="00000000" w:rsidDel="00000000" w:rsidP="00000000" w:rsidRDefault="00000000" w:rsidRPr="00000000" w14:paraId="000001E7">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17.4. Паливо та енергія для науково-виробничих цілей</w:t>
      </w:r>
    </w:p>
    <w:p w:rsidR="00000000" w:rsidDel="00000000" w:rsidP="00000000" w:rsidRDefault="00000000" w:rsidRPr="00000000" w14:paraId="000001E8">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 Витрати на відрядження: пояснити мету, надати інформацію про пункт відрядження (тільки в межах України), кількість відряджень, кількість відряджених, тривалість відрядження)</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9">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17.6. Витрати на спецустаткування для наукових (експериментальних) робіт: навести перелік спецустаткування, необхідного для придбання, зазначивши назву виробника, орієнтовну ціну, джерело інформації (сайт постачальника, техніко-комерційна пропозиція  тощо); довести необхідність придбання додаткового спецустаткування за рахунок коштів розробки.</w:t>
      </w:r>
    </w:p>
    <w:p w:rsidR="00000000" w:rsidDel="00000000" w:rsidP="00000000" w:rsidRDefault="00000000" w:rsidRPr="00000000" w14:paraId="000001EA">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17.7. Інші витрати: наводяться відповідні обґрунтування та зазначаються цілі.</w:t>
      </w:r>
    </w:p>
    <w:p w:rsidR="00000000" w:rsidDel="00000000" w:rsidP="00000000" w:rsidRDefault="00000000" w:rsidRPr="00000000" w14:paraId="000001EB">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17.8. Накладні (адміністративні) витрати</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1EC">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ED">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18. ФІНАНСОВЕ ОБҐРУНТУВАННЯ ВИТРАТ ДЛЯ ВИКОНАННЯ РОЗРОБКИ СПІВВИКОНАВЦЯ 1 (ТИС. ГРН) </w:t>
      </w:r>
      <w:r w:rsidDel="00000000" w:rsidR="00000000" w:rsidRPr="00000000">
        <w:rPr>
          <w:rFonts w:ascii="Times New Roman" w:cs="Times New Roman" w:eastAsia="Times New Roman" w:hAnsi="Times New Roman"/>
          <w:i w:val="1"/>
          <w:iCs w:val="1"/>
          <w:sz w:val="24"/>
          <w:szCs w:val="24"/>
          <w:rtl w:val="0"/>
        </w:rPr>
        <w:t xml:space="preserve">(цифрами та словами)</w:t>
      </w:r>
    </w:p>
    <w:p w:rsidR="00000000" w:rsidDel="00000000" w:rsidP="00000000" w:rsidRDefault="00000000" w:rsidRPr="00000000" w14:paraId="000001EE">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1EF">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Обсяг фінансування співвиконавця: ________ тис. грн, у тому числі на перший календарний рік - _______ тис. грн, на другий календарний рік - _______ тис. грн</w:t>
      </w:r>
    </w:p>
    <w:p w:rsidR="00000000" w:rsidDel="00000000" w:rsidP="00000000" w:rsidRDefault="00000000" w:rsidRPr="00000000" w14:paraId="000001F0">
      <w:pPr>
        <w:ind w:hanging="2"/>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(тис. грн.)</w:t>
      </w:r>
      <w:r w:rsidDel="00000000" w:rsidR="00000000" w:rsidRPr="00000000">
        <w:rPr>
          <w:rtl w:val="0"/>
        </w:rPr>
      </w:r>
    </w:p>
    <w:tbl>
      <w:tblPr>
        <w:tblStyle w:val="Table11"/>
        <w:tblW w:w="99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22"/>
        <w:gridCol w:w="1092"/>
        <w:gridCol w:w="1090"/>
        <w:gridCol w:w="970"/>
        <w:gridCol w:w="1334"/>
        <w:gridCol w:w="1334"/>
        <w:tblGridChange w:id="0">
          <w:tblGrid>
            <w:gridCol w:w="4122"/>
            <w:gridCol w:w="1092"/>
            <w:gridCol w:w="1090"/>
            <w:gridCol w:w="970"/>
            <w:gridCol w:w="1334"/>
            <w:gridCol w:w="1334"/>
          </w:tblGrid>
        </w:tblGridChange>
      </w:tblGrid>
      <w:tr>
        <w:trPr>
          <w:cantSplit w:val="1"/>
          <w:trHeight w:val="330" w:hRule="atLeast"/>
          <w:tblHeader w:val="0"/>
        </w:trPr>
        <w:tc>
          <w:tcPr>
            <w:vMerge w:val="restart"/>
            <w:vAlign w:val="center"/>
          </w:tcPr>
          <w:p w:rsidR="00000000" w:rsidDel="00000000" w:rsidP="00000000" w:rsidRDefault="00000000" w:rsidRPr="00000000" w14:paraId="000001F1">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Статті витрат</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tc>
        <w:tc>
          <w:tcPr>
            <w:gridSpan w:val="4"/>
            <w:vAlign w:val="center"/>
          </w:tcPr>
          <w:p w:rsidR="00000000" w:rsidDel="00000000" w:rsidP="00000000" w:rsidRDefault="00000000" w:rsidRPr="00000000" w14:paraId="000001F2">
            <w:pPr>
              <w:tabs>
                <w:tab w:val="center" w:leader="none" w:pos="1026"/>
                <w:tab w:val="right" w:leader="none" w:pos="2052"/>
              </w:tabs>
              <w:spacing w:line="216"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Етапи</w:t>
            </w:r>
          </w:p>
        </w:tc>
        <w:tc>
          <w:tcPr>
            <w:vMerge w:val="restart"/>
            <w:vAlign w:val="center"/>
          </w:tcPr>
          <w:p w:rsidR="00000000" w:rsidDel="00000000" w:rsidP="00000000" w:rsidRDefault="00000000" w:rsidRPr="00000000" w14:paraId="000001F6">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Разом </w:t>
            </w: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F8">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перший календарний рік</w:t>
            </w:r>
          </w:p>
        </w:tc>
        <w:tc>
          <w:tcPr>
            <w:gridSpan w:val="2"/>
          </w:tcPr>
          <w:p w:rsidR="00000000" w:rsidDel="00000000" w:rsidP="00000000" w:rsidRDefault="00000000" w:rsidRPr="00000000" w14:paraId="000001FA">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другий</w:t>
            </w:r>
          </w:p>
          <w:p w:rsidR="00000000" w:rsidDel="00000000" w:rsidP="00000000" w:rsidRDefault="00000000" w:rsidRPr="00000000" w14:paraId="000001FB">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календарний рік</w:t>
            </w:r>
          </w:p>
        </w:tc>
        <w:tc>
          <w:tcPr>
            <w:vMerge w:val="continue"/>
            <w:vAlign w:val="cente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1FF">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етап</w:t>
            </w:r>
          </w:p>
        </w:tc>
        <w:tc>
          <w:tcPr>
            <w:vAlign w:val="center"/>
          </w:tcPr>
          <w:p w:rsidR="00000000" w:rsidDel="00000000" w:rsidP="00000000" w:rsidRDefault="00000000" w:rsidRPr="00000000" w14:paraId="00000200">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етап</w:t>
            </w:r>
          </w:p>
        </w:tc>
        <w:tc>
          <w:tcPr>
            <w:vAlign w:val="center"/>
          </w:tcPr>
          <w:p w:rsidR="00000000" w:rsidDel="00000000" w:rsidP="00000000" w:rsidRDefault="00000000" w:rsidRPr="00000000" w14:paraId="00000201">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етап</w:t>
            </w:r>
          </w:p>
        </w:tc>
        <w:tc>
          <w:tcPr>
            <w:vAlign w:val="center"/>
          </w:tcPr>
          <w:p w:rsidR="00000000" w:rsidDel="00000000" w:rsidP="00000000" w:rsidRDefault="00000000" w:rsidRPr="00000000" w14:paraId="00000202">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етап</w:t>
            </w:r>
          </w:p>
        </w:tc>
        <w:tc>
          <w:tcPr/>
          <w:p w:rsidR="00000000" w:rsidDel="00000000" w:rsidP="00000000" w:rsidRDefault="00000000" w:rsidRPr="00000000" w14:paraId="00000203">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04">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Витрати на оплату праці</w:t>
            </w:r>
          </w:p>
        </w:tc>
        <w:tc>
          <w:tcPr>
            <w:vAlign w:val="center"/>
          </w:tcPr>
          <w:p w:rsidR="00000000" w:rsidDel="00000000" w:rsidP="00000000" w:rsidRDefault="00000000" w:rsidRPr="00000000" w14:paraId="00000205">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6">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7">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9">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0A">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Нарахування на оплату праці</w:t>
            </w:r>
          </w:p>
        </w:tc>
        <w:tc>
          <w:tcPr>
            <w:vAlign w:val="center"/>
          </w:tcPr>
          <w:p w:rsidR="00000000" w:rsidDel="00000000" w:rsidP="00000000" w:rsidRDefault="00000000" w:rsidRPr="00000000" w14:paraId="0000020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0F">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10">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Матеріали</w:t>
            </w:r>
          </w:p>
        </w:tc>
        <w:tc>
          <w:tcPr>
            <w:vAlign w:val="center"/>
          </w:tcPr>
          <w:p w:rsidR="00000000" w:rsidDel="00000000" w:rsidP="00000000" w:rsidRDefault="00000000" w:rsidRPr="00000000" w14:paraId="00000211">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2">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3">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4">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5">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16">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Накладні (адміністративні) витрати</w:t>
            </w:r>
          </w:p>
        </w:tc>
        <w:tc>
          <w:tcPr>
            <w:vAlign w:val="center"/>
          </w:tcPr>
          <w:p w:rsidR="00000000" w:rsidDel="00000000" w:rsidP="00000000" w:rsidRDefault="00000000" w:rsidRPr="00000000" w14:paraId="00000217">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9">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A">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B">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1C">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Всього  </w:t>
            </w:r>
            <w:r w:rsidDel="00000000" w:rsidR="00000000" w:rsidRPr="00000000">
              <w:rPr>
                <w:rtl w:val="0"/>
              </w:rPr>
            </w:r>
          </w:p>
        </w:tc>
        <w:tc>
          <w:tcPr>
            <w:vAlign w:val="center"/>
          </w:tcPr>
          <w:p w:rsidR="00000000" w:rsidDel="00000000" w:rsidP="00000000" w:rsidRDefault="00000000" w:rsidRPr="00000000" w14:paraId="0000021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1F">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0">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21">
            <w:pPr>
              <w:spacing w:line="216" w:lineRule="auto"/>
              <w:ind w:hanging="2"/>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22">
      <w:pPr>
        <w:widowControl w:val="0"/>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Примітка:</w:t>
      </w:r>
      <w:r w:rsidDel="00000000" w:rsidR="00000000" w:rsidRPr="00000000">
        <w:rPr>
          <w:rtl w:val="0"/>
        </w:rPr>
      </w:r>
    </w:p>
    <w:p w:rsidR="00000000" w:rsidDel="00000000" w:rsidP="00000000" w:rsidRDefault="00000000" w:rsidRPr="00000000" w14:paraId="00000223">
      <w:pPr>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Учасник конкурсу </w:t>
      </w:r>
      <w:r w:rsidDel="00000000" w:rsidR="00000000" w:rsidRPr="00000000">
        <w:rPr>
          <w:rFonts w:ascii="Times New Roman" w:cs="Times New Roman" w:eastAsia="Times New Roman" w:hAnsi="Times New Roman"/>
          <w:b w:val="1"/>
          <w:bCs w:val="1"/>
          <w:i w:val="1"/>
          <w:iCs w:val="1"/>
          <w:sz w:val="24"/>
          <w:szCs w:val="24"/>
          <w:u w:val="single"/>
          <w:rtl w:val="0"/>
        </w:rPr>
        <w:t xml:space="preserve">не має права дозволяти співвиконавцю придбавати обладнання та спецустаткування.</w:t>
      </w:r>
    </w:p>
    <w:p w:rsidR="00000000" w:rsidDel="00000000" w:rsidP="00000000" w:rsidRDefault="00000000" w:rsidRPr="00000000" w14:paraId="00000224">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«Нарахування на оплату праці» розраховуються автоматично в обсязі 22% від фонду оплати праці. </w:t>
      </w:r>
    </w:p>
    <w:p w:rsidR="00000000" w:rsidDel="00000000" w:rsidP="00000000" w:rsidRDefault="00000000" w:rsidRPr="00000000" w14:paraId="00000225">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19. ОБҐРУНТУВАННЯ ВИТРАТ ДЛЯ ВИКОНАННЯ РОЗРОБКИ  СПІВВИКОНАВЦЕМ 1 ЗА СТАТТЯМИ КОШТОРИСУ</w:t>
      </w:r>
      <w:r w:rsidDel="00000000" w:rsidR="00000000" w:rsidRPr="00000000">
        <w:rPr>
          <w:rtl w:val="0"/>
        </w:rPr>
      </w:r>
    </w:p>
    <w:p w:rsidR="00000000" w:rsidDel="00000000" w:rsidP="00000000" w:rsidRDefault="00000000" w:rsidRPr="00000000" w14:paraId="00000227">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 Витрати на оплату праці: зазначити необхідну кількість виконавців (авторів)* (у тому числі наукових та інженерно-технічних працівників), їх посади, науковий ступінь (за наявності), вчене звання (за наявності); кількість запланованих людино-місяців щодо кожного виконавця (автора) і кожного етапу розробки.</w:t>
      </w:r>
    </w:p>
    <w:p w:rsidR="00000000" w:rsidDel="00000000" w:rsidP="00000000" w:rsidRDefault="00000000" w:rsidRPr="00000000" w14:paraId="00000228">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 Нарахування на оплату праці*.</w:t>
      </w:r>
    </w:p>
    <w:p w:rsidR="00000000" w:rsidDel="00000000" w:rsidP="00000000" w:rsidRDefault="00000000" w:rsidRPr="00000000" w14:paraId="00000229">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19.3. Перелік та кількість необхідних матеріалів та комплектуючих, орієнтовна ціна, країна-виробник, обґрунтування необхідності їх придбання.</w:t>
      </w:r>
    </w:p>
    <w:p w:rsidR="00000000" w:rsidDel="00000000" w:rsidP="00000000" w:rsidRDefault="00000000" w:rsidRPr="00000000" w14:paraId="0000022A">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19.4. Накладні (адміністративні) витрати.</w:t>
      </w:r>
    </w:p>
    <w:p w:rsidR="00000000" w:rsidDel="00000000" w:rsidP="00000000" w:rsidRDefault="00000000" w:rsidRPr="00000000" w14:paraId="0000022B">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20. ФІНАНСОВЕ ОБГРУНТУВАННЯ</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ВИТРАТ ДЛЯ ВИКОНАННЯ РОЗРОБКИ СПІВВИКОНАВЦЯ 2 (ТИС. ГРН) </w:t>
      </w:r>
      <w:r w:rsidDel="00000000" w:rsidR="00000000" w:rsidRPr="00000000">
        <w:rPr>
          <w:rFonts w:ascii="Times New Roman" w:cs="Times New Roman" w:eastAsia="Times New Roman" w:hAnsi="Times New Roman"/>
          <w:i w:val="1"/>
          <w:iCs w:val="1"/>
          <w:sz w:val="24"/>
          <w:szCs w:val="24"/>
          <w:rtl w:val="0"/>
        </w:rPr>
        <w:t xml:space="preserve">(цифрами та словами)</w:t>
      </w:r>
    </w:p>
    <w:p w:rsidR="00000000" w:rsidDel="00000000" w:rsidP="00000000" w:rsidRDefault="00000000" w:rsidRPr="00000000" w14:paraId="0000022C">
      <w:pPr>
        <w:ind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22D">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Обсяг фінансування співвиконавця 2: ________ тис. грн, у тому числі на перший календарний рік - _______ тис. грн, на другий календарний рік - _______ тис. грн</w:t>
      </w:r>
    </w:p>
    <w:p w:rsidR="00000000" w:rsidDel="00000000" w:rsidP="00000000" w:rsidRDefault="00000000" w:rsidRPr="00000000" w14:paraId="0000022E">
      <w:pPr>
        <w:ind w:hanging="2"/>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(тис. грн.)</w:t>
      </w:r>
      <w:r w:rsidDel="00000000" w:rsidR="00000000" w:rsidRPr="00000000">
        <w:rPr>
          <w:rtl w:val="0"/>
        </w:rPr>
      </w:r>
    </w:p>
    <w:tbl>
      <w:tblPr>
        <w:tblStyle w:val="Table12"/>
        <w:tblW w:w="99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22"/>
        <w:gridCol w:w="1092"/>
        <w:gridCol w:w="1090"/>
        <w:gridCol w:w="970"/>
        <w:gridCol w:w="1334"/>
        <w:gridCol w:w="1334"/>
        <w:tblGridChange w:id="0">
          <w:tblGrid>
            <w:gridCol w:w="4122"/>
            <w:gridCol w:w="1092"/>
            <w:gridCol w:w="1090"/>
            <w:gridCol w:w="970"/>
            <w:gridCol w:w="1334"/>
            <w:gridCol w:w="1334"/>
          </w:tblGrid>
        </w:tblGridChange>
      </w:tblGrid>
      <w:tr>
        <w:trPr>
          <w:cantSplit w:val="1"/>
          <w:trHeight w:val="330" w:hRule="atLeast"/>
          <w:tblHeader w:val="0"/>
        </w:trPr>
        <w:tc>
          <w:tcPr>
            <w:vMerge w:val="restart"/>
            <w:vAlign w:val="center"/>
          </w:tcPr>
          <w:p w:rsidR="00000000" w:rsidDel="00000000" w:rsidP="00000000" w:rsidRDefault="00000000" w:rsidRPr="00000000" w14:paraId="0000022F">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Статті витрат</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tc>
        <w:tc>
          <w:tcPr>
            <w:gridSpan w:val="4"/>
            <w:vAlign w:val="center"/>
          </w:tcPr>
          <w:p w:rsidR="00000000" w:rsidDel="00000000" w:rsidP="00000000" w:rsidRDefault="00000000" w:rsidRPr="00000000" w14:paraId="00000230">
            <w:pPr>
              <w:tabs>
                <w:tab w:val="center" w:leader="none" w:pos="1026"/>
                <w:tab w:val="right" w:leader="none" w:pos="2052"/>
              </w:tabs>
              <w:spacing w:line="216" w:lineRule="auto"/>
              <w:ind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Етапи</w:t>
            </w:r>
          </w:p>
        </w:tc>
        <w:tc>
          <w:tcPr>
            <w:vMerge w:val="restart"/>
            <w:vAlign w:val="center"/>
          </w:tcPr>
          <w:p w:rsidR="00000000" w:rsidDel="00000000" w:rsidP="00000000" w:rsidRDefault="00000000" w:rsidRPr="00000000" w14:paraId="00000234">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Разом </w:t>
            </w: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236">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перший календарний рік</w:t>
            </w:r>
          </w:p>
        </w:tc>
        <w:tc>
          <w:tcPr>
            <w:gridSpan w:val="2"/>
          </w:tcPr>
          <w:p w:rsidR="00000000" w:rsidDel="00000000" w:rsidP="00000000" w:rsidRDefault="00000000" w:rsidRPr="00000000" w14:paraId="00000238">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другий</w:t>
            </w:r>
          </w:p>
          <w:p w:rsidR="00000000" w:rsidDel="00000000" w:rsidP="00000000" w:rsidRDefault="00000000" w:rsidRPr="00000000" w14:paraId="00000239">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календарний рік</w:t>
            </w:r>
          </w:p>
        </w:tc>
        <w:tc>
          <w:tcPr>
            <w:vMerge w:val="continue"/>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360" w:hRule="atLeast"/>
          <w:tblHeader w:val="0"/>
        </w:trPr>
        <w:tc>
          <w:tcPr>
            <w:vMerge w:val="continue"/>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3D">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етап</w:t>
            </w:r>
          </w:p>
        </w:tc>
        <w:tc>
          <w:tcPr>
            <w:vAlign w:val="center"/>
          </w:tcPr>
          <w:p w:rsidR="00000000" w:rsidDel="00000000" w:rsidP="00000000" w:rsidRDefault="00000000" w:rsidRPr="00000000" w14:paraId="0000023E">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етап</w:t>
            </w:r>
          </w:p>
        </w:tc>
        <w:tc>
          <w:tcPr>
            <w:vAlign w:val="center"/>
          </w:tcPr>
          <w:p w:rsidR="00000000" w:rsidDel="00000000" w:rsidP="00000000" w:rsidRDefault="00000000" w:rsidRPr="00000000" w14:paraId="0000023F">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етап</w:t>
            </w:r>
          </w:p>
        </w:tc>
        <w:tc>
          <w:tcPr>
            <w:vAlign w:val="center"/>
          </w:tcPr>
          <w:p w:rsidR="00000000" w:rsidDel="00000000" w:rsidP="00000000" w:rsidRDefault="00000000" w:rsidRPr="00000000" w14:paraId="00000240">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етап</w:t>
            </w:r>
          </w:p>
        </w:tc>
        <w:tc>
          <w:tcPr/>
          <w:p w:rsidR="00000000" w:rsidDel="00000000" w:rsidP="00000000" w:rsidRDefault="00000000" w:rsidRPr="00000000" w14:paraId="00000241">
            <w:pPr>
              <w:tabs>
                <w:tab w:val="center" w:leader="none" w:pos="1026"/>
                <w:tab w:val="right" w:leader="none" w:pos="2052"/>
              </w:tabs>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42">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Витрати на оплату праці</w:t>
            </w:r>
          </w:p>
        </w:tc>
        <w:tc>
          <w:tcPr>
            <w:vAlign w:val="center"/>
          </w:tcPr>
          <w:p w:rsidR="00000000" w:rsidDel="00000000" w:rsidP="00000000" w:rsidRDefault="00000000" w:rsidRPr="00000000" w14:paraId="00000243">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4">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5">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6">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7">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48">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Нарахування на оплату праці</w:t>
            </w:r>
          </w:p>
        </w:tc>
        <w:tc>
          <w:tcPr>
            <w:vAlign w:val="center"/>
          </w:tcPr>
          <w:p w:rsidR="00000000" w:rsidDel="00000000" w:rsidP="00000000" w:rsidRDefault="00000000" w:rsidRPr="00000000" w14:paraId="00000249">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A">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4D">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4E">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Матеріали</w:t>
            </w:r>
          </w:p>
        </w:tc>
        <w:tc>
          <w:tcPr>
            <w:vAlign w:val="center"/>
          </w:tcPr>
          <w:p w:rsidR="00000000" w:rsidDel="00000000" w:rsidP="00000000" w:rsidRDefault="00000000" w:rsidRPr="00000000" w14:paraId="0000024F">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0">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1">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2">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3">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54">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Накладні (адміністративні) витрати</w:t>
            </w:r>
          </w:p>
        </w:tc>
        <w:tc>
          <w:tcPr>
            <w:vAlign w:val="center"/>
          </w:tcPr>
          <w:p w:rsidR="00000000" w:rsidDel="00000000" w:rsidP="00000000" w:rsidRDefault="00000000" w:rsidRPr="00000000" w14:paraId="00000255">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6">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7">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8">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9">
            <w:pPr>
              <w:spacing w:line="216" w:lineRule="auto"/>
              <w:ind w:hanging="2"/>
              <w:jc w:val="cente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5A">
            <w:pPr>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Всього  </w:t>
            </w:r>
            <w:r w:rsidDel="00000000" w:rsidR="00000000" w:rsidRPr="00000000">
              <w:rPr>
                <w:rtl w:val="0"/>
              </w:rPr>
            </w:r>
          </w:p>
        </w:tc>
        <w:tc>
          <w:tcPr>
            <w:vAlign w:val="center"/>
          </w:tcPr>
          <w:p w:rsidR="00000000" w:rsidDel="00000000" w:rsidP="00000000" w:rsidRDefault="00000000" w:rsidRPr="00000000" w14:paraId="0000025B">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C">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D">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E">
            <w:pPr>
              <w:spacing w:line="216" w:lineRule="auto"/>
              <w:ind w:hanging="2"/>
              <w:jc w:val="cente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5F">
            <w:pPr>
              <w:spacing w:line="216" w:lineRule="auto"/>
              <w:ind w:hanging="2"/>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60">
      <w:pPr>
        <w:widowControl w:val="0"/>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Примітка:</w:t>
      </w:r>
      <w:r w:rsidDel="00000000" w:rsidR="00000000" w:rsidRPr="00000000">
        <w:rPr>
          <w:rtl w:val="0"/>
        </w:rPr>
      </w:r>
    </w:p>
    <w:p w:rsidR="00000000" w:rsidDel="00000000" w:rsidP="00000000" w:rsidRDefault="00000000" w:rsidRPr="00000000" w14:paraId="00000261">
      <w:pPr>
        <w:ind w:hanging="2"/>
        <w:jc w:val="both"/>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Учасник конкурсу </w:t>
      </w:r>
      <w:r w:rsidDel="00000000" w:rsidR="00000000" w:rsidRPr="00000000">
        <w:rPr>
          <w:rFonts w:ascii="Times New Roman" w:cs="Times New Roman" w:eastAsia="Times New Roman" w:hAnsi="Times New Roman"/>
          <w:b w:val="1"/>
          <w:bCs w:val="1"/>
          <w:i w:val="1"/>
          <w:iCs w:val="1"/>
          <w:sz w:val="24"/>
          <w:szCs w:val="24"/>
          <w:u w:val="single"/>
          <w:rtl w:val="0"/>
        </w:rPr>
        <w:t xml:space="preserve">не має права дозволяти співвиконавцю придбавати обладнання та спецустаткування.</w:t>
      </w:r>
    </w:p>
    <w:p w:rsidR="00000000" w:rsidDel="00000000" w:rsidP="00000000" w:rsidRDefault="00000000" w:rsidRPr="00000000" w14:paraId="00000262">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Витрати за статтею «Нарахування на оплату праці» розраховуються автоматично в обсязі 22% від фонду оплати праці. </w:t>
      </w:r>
    </w:p>
    <w:p w:rsidR="00000000" w:rsidDel="00000000" w:rsidP="00000000" w:rsidRDefault="00000000" w:rsidRPr="00000000" w14:paraId="00000263">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21. ОБҐРУНТУВАННЯ ВИТРАТ ДЛЯ ВИКОНАННЯ РОЗРОБКИ  СПІВВИКОНАВЦЕМ 2 ЗА СТАТТЯМИ КОШТОРИСУ</w:t>
      </w:r>
      <w:r w:rsidDel="00000000" w:rsidR="00000000" w:rsidRPr="00000000">
        <w:rPr>
          <w:rtl w:val="0"/>
        </w:rPr>
      </w:r>
    </w:p>
    <w:p w:rsidR="00000000" w:rsidDel="00000000" w:rsidP="00000000" w:rsidRDefault="00000000" w:rsidRPr="00000000" w14:paraId="0000026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 Витрати на оплату праці: зазначити необхідну кількість виконавців (авторів)* (у тому числі наукових та інженерно-технічних працівників), їх посади, науковий ступінь (за наявності), вчене звання (за наявності); кількість запланованих людино-місяців щодо кожного виконавця (автора) і кожного етапу розробки.</w:t>
      </w:r>
    </w:p>
    <w:p w:rsidR="00000000" w:rsidDel="00000000" w:rsidP="00000000" w:rsidRDefault="00000000" w:rsidRPr="00000000" w14:paraId="00000266">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 Нарахування на оплату праці*.</w:t>
      </w:r>
    </w:p>
    <w:p w:rsidR="00000000" w:rsidDel="00000000" w:rsidP="00000000" w:rsidRDefault="00000000" w:rsidRPr="00000000" w14:paraId="00000267">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 Перелік та кількість необхідних матеріалів та комплектуючих, орієнтовна ціна, країна-виробник, обґрунтування необхідності їх придбання.</w:t>
      </w:r>
    </w:p>
    <w:p w:rsidR="00000000" w:rsidDel="00000000" w:rsidP="00000000" w:rsidRDefault="00000000" w:rsidRPr="00000000" w14:paraId="00000268">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 Накладні (адміністративні) витрати.</w:t>
      </w:r>
    </w:p>
    <w:p w:rsidR="00000000" w:rsidDel="00000000" w:rsidP="00000000" w:rsidRDefault="00000000" w:rsidRPr="00000000" w14:paraId="00000269">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22. ПІДТВЕРДЖЕННЯ СПРОМОЖНОСТІ ЗАБЕЗПЕЧЕННЯ РОБОТИ З ІНФОРМАЦІЄЮ З ОБМЕЖЕНИМ ДОСТУПОМ УЧАСНИКА КОНКУРСУ </w:t>
      </w:r>
      <w:r w:rsidDel="00000000" w:rsidR="00000000" w:rsidRPr="00000000">
        <w:rPr>
          <w:rFonts w:ascii="Times New Roman" w:cs="Times New Roman" w:eastAsia="Times New Roman" w:hAnsi="Times New Roman"/>
          <w:i w:val="1"/>
          <w:iCs w:val="1"/>
          <w:sz w:val="24"/>
          <w:szCs w:val="24"/>
          <w:rtl w:val="0"/>
        </w:rPr>
        <w:t xml:space="preserve">(у разі виникнення такої необхідності в процесі укладання договору або виконання розробки)</w:t>
      </w:r>
    </w:p>
    <w:p w:rsidR="00000000" w:rsidDel="00000000" w:rsidP="00000000" w:rsidRDefault="00000000" w:rsidRPr="00000000" w14:paraId="0000026B">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w:t>
      </w:r>
    </w:p>
    <w:p w:rsidR="00000000" w:rsidDel="00000000" w:rsidP="00000000" w:rsidRDefault="00000000" w:rsidRPr="00000000" w14:paraId="0000026C">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pStyle w:val="Heading3"/>
        <w:shd w:fill="ffffff" w:val="clear"/>
        <w:spacing w:after="0" w:before="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Fonts w:ascii="Times New Roman" w:cs="Times New Roman" w:eastAsia="Times New Roman" w:hAnsi="Times New Roman"/>
          <w:smallCaps w:val="1"/>
          <w:sz w:val="24"/>
          <w:szCs w:val="24"/>
          <w:rtl w:val="0"/>
        </w:rPr>
        <w:t xml:space="preserve">ІНФОРМАЦІЯ ПРО МОЖЛИВІСТЬ СПІВВИКОНАВЦІВ ЗАБЕЗПЕЧИТИ РОБОТУ З ІНФОРМАЦІЄЮ З ОБМЕЖЕНИМ ДОСТУПОМ</w:t>
      </w:r>
      <w:r w:rsidDel="00000000" w:rsidR="00000000" w:rsidRPr="00000000">
        <w:rPr>
          <w:rtl w:val="0"/>
        </w:rPr>
      </w:r>
    </w:p>
    <w:p w:rsidR="00000000" w:rsidDel="00000000" w:rsidP="00000000" w:rsidRDefault="00000000" w:rsidRPr="00000000" w14:paraId="0000026E">
      <w:pPr>
        <w:ind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(у разі виникнення такої необхідності в процесі укладання договору або виконання розробки)</w:t>
      </w:r>
    </w:p>
    <w:p w:rsidR="00000000" w:rsidDel="00000000" w:rsidP="00000000" w:rsidRDefault="00000000" w:rsidRPr="00000000" w14:paraId="0000026F">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 Інформація про можливість Співвиконавця 1 забезпечити роботу з інформацією з обмеженим доступом.</w:t>
      </w:r>
    </w:p>
    <w:p w:rsidR="00000000" w:rsidDel="00000000" w:rsidP="00000000" w:rsidRDefault="00000000" w:rsidRPr="00000000" w14:paraId="00000270">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w:t>
      </w:r>
    </w:p>
    <w:p w:rsidR="00000000" w:rsidDel="00000000" w:rsidP="00000000" w:rsidRDefault="00000000" w:rsidRPr="00000000" w14:paraId="00000271">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Ні</w:t>
      </w:r>
    </w:p>
    <w:p w:rsidR="00000000" w:rsidDel="00000000" w:rsidP="00000000" w:rsidRDefault="00000000" w:rsidRPr="00000000" w14:paraId="00000272">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 Інформація про можливість Співвиконавця 2 забезпечити роботу з інформацією з обмеженим доступом.</w:t>
      </w:r>
    </w:p>
    <w:p w:rsidR="00000000" w:rsidDel="00000000" w:rsidP="00000000" w:rsidRDefault="00000000" w:rsidRPr="00000000" w14:paraId="0000027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Так</w:t>
      </w:r>
    </w:p>
    <w:p w:rsidR="00000000" w:rsidDel="00000000" w:rsidP="00000000" w:rsidRDefault="00000000" w:rsidRPr="00000000" w14:paraId="00000275">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Ні</w:t>
      </w:r>
    </w:p>
    <w:p w:rsidR="00000000" w:rsidDel="00000000" w:rsidP="00000000" w:rsidRDefault="00000000" w:rsidRPr="00000000" w14:paraId="00000276">
      <w:pPr>
        <w:ind w:hanging="2"/>
        <w:jc w:val="both"/>
        <w:rPr>
          <w:rFonts w:ascii="Times New Roman" w:cs="Times New Roman" w:eastAsia="Times New Roman" w:hAnsi="Times New Roman"/>
          <w:sz w:val="24"/>
          <w:szCs w:val="24"/>
        </w:rPr>
      </w:pPr>
      <w:r w:rsidDel="00000000" w:rsidR="00000000" w:rsidRPr="00000000">
        <w:rPr>
          <w:rtl w:val="0"/>
        </w:rPr>
      </w:r>
    </w:p>
    <w:tbl>
      <w:tblPr>
        <w:tblStyle w:val="Table13"/>
        <w:tblW w:w="10410.0" w:type="dxa"/>
        <w:jc w:val="left"/>
        <w:tblInd w:w="-108.0" w:type="dxa"/>
        <w:tblLayout w:type="fixed"/>
        <w:tblLook w:val="0400"/>
      </w:tblPr>
      <w:tblGrid>
        <w:gridCol w:w="3652"/>
        <w:gridCol w:w="3379"/>
        <w:gridCol w:w="3379"/>
        <w:tblGridChange w:id="0">
          <w:tblGrid>
            <w:gridCol w:w="3652"/>
            <w:gridCol w:w="3379"/>
            <w:gridCol w:w="3379"/>
          </w:tblGrid>
        </w:tblGridChange>
      </w:tblGrid>
      <w:tr>
        <w:trPr>
          <w:cantSplit w:val="0"/>
          <w:trHeight w:val="1375" w:hRule="atLeast"/>
          <w:tblHeader w:val="0"/>
        </w:trPr>
        <w:tc>
          <w:tcPr/>
          <w:p w:rsidR="00000000" w:rsidDel="00000000" w:rsidP="00000000" w:rsidRDefault="00000000" w:rsidRPr="00000000" w14:paraId="00000277">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278">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учасника конкурсу</w:t>
            </w:r>
          </w:p>
          <w:p w:rsidR="00000000" w:rsidDel="00000000" w:rsidP="00000000" w:rsidRDefault="00000000" w:rsidRPr="00000000" w14:paraId="00000279">
            <w:pPr>
              <w:widowControl w:val="0"/>
              <w:ind w:left="1" w:hanging="3"/>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7A">
            <w:pPr>
              <w:ind w:hanging="2"/>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27B">
            <w:pPr>
              <w:ind w:hanging="2"/>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C">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7D">
            <w:pPr>
              <w:ind w:right="80" w:hang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E">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7F">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tc>
      </w:tr>
      <w:tr>
        <w:trPr>
          <w:cantSplit w:val="0"/>
          <w:tblHeader w:val="0"/>
        </w:trPr>
        <w:tc>
          <w:tcPr/>
          <w:p w:rsidR="00000000" w:rsidDel="00000000" w:rsidP="00000000" w:rsidRDefault="00000000" w:rsidRPr="00000000" w14:paraId="00000280">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Науковий керівник </w:t>
            </w:r>
          </w:p>
          <w:p w:rsidR="00000000" w:rsidDel="00000000" w:rsidP="00000000" w:rsidRDefault="00000000" w:rsidRPr="00000000" w14:paraId="00000281">
            <w:pPr>
              <w:ind w:hanging="2"/>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z w:val="24"/>
                <w:szCs w:val="24"/>
                <w:rtl w:val="0"/>
              </w:rPr>
              <w:t xml:space="preserve">розробки</w:t>
            </w:r>
            <w:r w:rsidDel="00000000" w:rsidR="00000000" w:rsidRPr="00000000">
              <w:rPr>
                <w:rtl w:val="0"/>
              </w:rPr>
            </w:r>
          </w:p>
          <w:p w:rsidR="00000000" w:rsidDel="00000000" w:rsidP="00000000" w:rsidRDefault="00000000" w:rsidRPr="00000000" w14:paraId="00000282">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83">
            <w:pPr>
              <w:ind w:hanging="2"/>
              <w:rPr>
                <w:b w:val="1"/>
                <w:bCs w:val="1"/>
              </w:rPr>
            </w:pPr>
            <w:r w:rsidDel="00000000" w:rsidR="00000000" w:rsidRPr="00000000">
              <w:rPr>
                <w:rtl w:val="0"/>
              </w:rPr>
            </w:r>
          </w:p>
        </w:tc>
        <w:tc>
          <w:tcPr/>
          <w:p w:rsidR="00000000" w:rsidDel="00000000" w:rsidP="00000000" w:rsidRDefault="00000000" w:rsidRPr="00000000" w14:paraId="00000284">
            <w:pPr>
              <w:ind w:hanging="2"/>
              <w:jc w:val="center"/>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85">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86">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287">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288">
            <w:pPr>
              <w:ind w:right="80" w:hanging="2"/>
              <w:rPr/>
            </w:pPr>
            <w:r w:rsidDel="00000000" w:rsidR="00000000" w:rsidRPr="00000000">
              <w:rPr>
                <w:rtl w:val="0"/>
              </w:rPr>
            </w:r>
          </w:p>
          <w:p w:rsidR="00000000" w:rsidDel="00000000" w:rsidP="00000000" w:rsidRDefault="00000000" w:rsidRPr="00000000" w14:paraId="00000289">
            <w:pPr>
              <w:ind w:right="80" w:hanging="2"/>
              <w:rPr/>
            </w:pPr>
            <w:r w:rsidDel="00000000" w:rsidR="00000000" w:rsidRPr="00000000">
              <w:rPr>
                <w:rtl w:val="0"/>
              </w:rPr>
            </w:r>
          </w:p>
        </w:tc>
      </w:tr>
      <w:tr>
        <w:trPr>
          <w:cantSplit w:val="0"/>
          <w:tblHeader w:val="0"/>
        </w:trPr>
        <w:tc>
          <w:tcPr/>
          <w:p w:rsidR="00000000" w:rsidDel="00000000" w:rsidP="00000000" w:rsidRDefault="00000000" w:rsidRPr="00000000" w14:paraId="0000028A">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28B">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1</w:t>
            </w:r>
          </w:p>
          <w:p w:rsidR="00000000" w:rsidDel="00000000" w:rsidP="00000000" w:rsidRDefault="00000000" w:rsidRPr="00000000" w14:paraId="0000028C">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8D">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8E">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8F">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90">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291">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292">
            <w:pPr>
              <w:ind w:right="80" w:hanging="2"/>
              <w:rPr/>
            </w:pPr>
            <w:r w:rsidDel="00000000" w:rsidR="00000000" w:rsidRPr="00000000">
              <w:rPr>
                <w:rtl w:val="0"/>
              </w:rPr>
            </w:r>
          </w:p>
          <w:p w:rsidR="00000000" w:rsidDel="00000000" w:rsidP="00000000" w:rsidRDefault="00000000" w:rsidRPr="00000000" w14:paraId="00000293">
            <w:pPr>
              <w:ind w:right="80" w:hanging="2"/>
              <w:rPr>
                <w:rFonts w:ascii="Times New Roman" w:cs="Times New Roman" w:eastAsia="Times New Roman" w:hAnsi="Times New Roman"/>
              </w:rPr>
            </w:pPr>
            <w:r w:rsidDel="00000000" w:rsidR="00000000" w:rsidRPr="00000000">
              <w:rPr>
                <w:rtl w:val="0"/>
              </w:rPr>
            </w:r>
          </w:p>
        </w:tc>
      </w:tr>
      <w:tr>
        <w:trPr>
          <w:cantSplit w:val="0"/>
          <w:trHeight w:val="941" w:hRule="atLeast"/>
          <w:tblHeader w:val="0"/>
        </w:trPr>
        <w:tc>
          <w:tcPr/>
          <w:p w:rsidR="00000000" w:rsidDel="00000000" w:rsidP="00000000" w:rsidRDefault="00000000" w:rsidRPr="00000000" w14:paraId="00000294">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Співкерівник розробки </w:t>
            </w:r>
          </w:p>
          <w:p w:rsidR="00000000" w:rsidDel="00000000" w:rsidP="00000000" w:rsidRDefault="00000000" w:rsidRPr="00000000" w14:paraId="00000295">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1</w:t>
            </w:r>
          </w:p>
          <w:p w:rsidR="00000000" w:rsidDel="00000000" w:rsidP="00000000" w:rsidRDefault="00000000" w:rsidRPr="00000000" w14:paraId="00000296">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97">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98">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99">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9A">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29B">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29C">
            <w:pPr>
              <w:ind w:right="80" w:hanging="2"/>
              <w:rPr/>
            </w:pPr>
            <w:r w:rsidDel="00000000" w:rsidR="00000000" w:rsidRPr="00000000">
              <w:rPr>
                <w:rtl w:val="0"/>
              </w:rPr>
            </w:r>
          </w:p>
          <w:p w:rsidR="00000000" w:rsidDel="00000000" w:rsidP="00000000" w:rsidRDefault="00000000" w:rsidRPr="00000000" w14:paraId="0000029D">
            <w:pPr>
              <w:ind w:right="80"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9E">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29F">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2</w:t>
            </w:r>
          </w:p>
          <w:p w:rsidR="00000000" w:rsidDel="00000000" w:rsidP="00000000" w:rsidRDefault="00000000" w:rsidRPr="00000000" w14:paraId="000002A0">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A1">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A2">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A3">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A4">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2A5">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2A6">
            <w:pPr>
              <w:ind w:right="80" w:hanging="2"/>
              <w:rPr/>
            </w:pPr>
            <w:r w:rsidDel="00000000" w:rsidR="00000000" w:rsidRPr="00000000">
              <w:rPr>
                <w:rtl w:val="0"/>
              </w:rPr>
            </w:r>
          </w:p>
          <w:p w:rsidR="00000000" w:rsidDel="00000000" w:rsidP="00000000" w:rsidRDefault="00000000" w:rsidRPr="00000000" w14:paraId="000002A7">
            <w:pPr>
              <w:ind w:right="80"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A8">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Співкерівник розробки </w:t>
            </w:r>
          </w:p>
          <w:p w:rsidR="00000000" w:rsidDel="00000000" w:rsidP="00000000" w:rsidRDefault="00000000" w:rsidRPr="00000000" w14:paraId="000002A9">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2</w:t>
            </w:r>
          </w:p>
          <w:p w:rsidR="00000000" w:rsidDel="00000000" w:rsidP="00000000" w:rsidRDefault="00000000" w:rsidRPr="00000000" w14:paraId="000002AA">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2AB">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2AC">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2AD">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2AE">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2AF">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2B0">
            <w:pPr>
              <w:ind w:right="80" w:hanging="2"/>
              <w:rPr/>
            </w:pPr>
            <w:r w:rsidDel="00000000" w:rsidR="00000000" w:rsidRPr="00000000">
              <w:rPr>
                <w:rtl w:val="0"/>
              </w:rPr>
            </w:r>
          </w:p>
          <w:p w:rsidR="00000000" w:rsidDel="00000000" w:rsidP="00000000" w:rsidRDefault="00000000" w:rsidRPr="00000000" w14:paraId="000002B1">
            <w:pPr>
              <w:ind w:right="80"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B2">
      <w:pPr>
        <w:ind w:hanging="2"/>
        <w:jc w:val="both"/>
        <w:rPr>
          <w:rFonts w:ascii="Times New Roman" w:cs="Times New Roman" w:eastAsia="Times New Roman" w:hAnsi="Times New Roman"/>
          <w:b w:val="1"/>
          <w:bCs w:val="1"/>
          <w:sz w:val="24"/>
          <w:szCs w:val="24"/>
        </w:rPr>
      </w:pPr>
      <w:bookmarkStart w:colFirst="0" w:colLast="0" w:name="_heading=h.z12d0xfsl70v" w:id="1"/>
      <w:bookmarkEnd w:id="1"/>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134" w:top="1134" w:left="1275" w:right="6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6">
    <w:pPr>
      <w:tabs>
        <w:tab w:val="center" w:leader="none" w:pos="4677"/>
        <w:tab w:val="right" w:leader="none" w:pos="9355"/>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7">
    <w:pPr>
      <w:tabs>
        <w:tab w:val="center" w:leader="none" w:pos="4677"/>
        <w:tab w:val="right" w:leader="none" w:pos="9355"/>
      </w:tabs>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8">
    <w:pPr>
      <w:tabs>
        <w:tab w:val="center" w:leader="none" w:pos="4677"/>
        <w:tab w:val="right" w:leader="none" w:pos="9355"/>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3">
    <w:pPr>
      <w:tabs>
        <w:tab w:val="center" w:leader="none" w:pos="4677"/>
        <w:tab w:val="right" w:leader="none" w:pos="9355"/>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4">
    <w:pPr>
      <w:tabs>
        <w:tab w:val="center" w:leader="none" w:pos="4677"/>
        <w:tab w:val="right" w:leader="none" w:pos="9355"/>
      </w:tabs>
      <w:ind w:hanging="2"/>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5">
    <w:pPr>
      <w:tabs>
        <w:tab w:val="center" w:leader="none" w:pos="4677"/>
        <w:tab w:val="right" w:leader="none" w:pos="9355"/>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58" w:hanging="360"/>
      </w:pPr>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10" w:customStyle="1">
    <w:name w:val="Заголовок 1 Знак"/>
    <w:basedOn w:val="a0"/>
    <w:link w:val="1"/>
    <w:rsid w:val="004B392F"/>
    <w:rPr>
      <w:b w:val="1"/>
      <w:bCs w:val="1"/>
      <w:sz w:val="48"/>
      <w:szCs w:val="48"/>
    </w:rPr>
  </w:style>
  <w:style w:type="character" w:styleId="20" w:customStyle="1">
    <w:name w:val="Заголовок 2 Знак"/>
    <w:basedOn w:val="a0"/>
    <w:link w:val="2"/>
    <w:rsid w:val="004B392F"/>
    <w:rPr>
      <w:b w:val="1"/>
      <w:bCs w:val="1"/>
      <w:sz w:val="36"/>
      <w:szCs w:val="36"/>
    </w:rPr>
  </w:style>
  <w:style w:type="character" w:styleId="30" w:customStyle="1">
    <w:name w:val="Заголовок 3 Знак"/>
    <w:basedOn w:val="a0"/>
    <w:link w:val="3"/>
    <w:rsid w:val="004B392F"/>
    <w:rPr>
      <w:b w:val="1"/>
      <w:bCs w:val="1"/>
      <w:sz w:val="28"/>
      <w:szCs w:val="28"/>
    </w:rPr>
  </w:style>
  <w:style w:type="character" w:styleId="40" w:customStyle="1">
    <w:name w:val="Заголовок 4 Знак"/>
    <w:basedOn w:val="a0"/>
    <w:link w:val="4"/>
    <w:rsid w:val="004B392F"/>
    <w:rPr>
      <w:b w:val="1"/>
      <w:bCs w:val="1"/>
      <w:sz w:val="24"/>
      <w:szCs w:val="24"/>
    </w:rPr>
  </w:style>
  <w:style w:type="character" w:styleId="50" w:customStyle="1">
    <w:name w:val="Заголовок 5 Знак"/>
    <w:basedOn w:val="a0"/>
    <w:link w:val="5"/>
    <w:rsid w:val="004B392F"/>
    <w:rPr>
      <w:b w:val="1"/>
      <w:bCs w:val="1"/>
    </w:rPr>
  </w:style>
  <w:style w:type="character" w:styleId="60" w:customStyle="1">
    <w:name w:val="Заголовок 6 Знак"/>
    <w:basedOn w:val="a0"/>
    <w:link w:val="6"/>
    <w:rsid w:val="004B392F"/>
    <w:rPr>
      <w:b w:val="1"/>
      <w:bCs w:val="1"/>
      <w:sz w:val="20"/>
      <w:szCs w:val="20"/>
    </w:rPr>
  </w:style>
  <w:style w:type="character" w:styleId="a4" w:customStyle="1">
    <w:name w:val="Назва Знак"/>
    <w:basedOn w:val="a0"/>
    <w:link w:val="a3"/>
    <w:rsid w:val="004B392F"/>
    <w:rPr>
      <w:b w:val="1"/>
      <w:bCs w:val="1"/>
      <w:sz w:val="72"/>
      <w:szCs w:val="72"/>
    </w:rPr>
  </w:style>
  <w:style w:type="table" w:styleId="100" w:customStyle="1">
    <w:name w:val="10"/>
    <w:basedOn w:val="TableNormal"/>
    <w:rsid w:val="004B392F"/>
    <w:tblPr>
      <w:tblStyleRowBandSize w:val="1"/>
      <w:tblStyleColBandSize w:val="1"/>
      <w:tblCellMar>
        <w:top w:w="0.0" w:type="dxa"/>
        <w:left w:w="115.0" w:type="dxa"/>
        <w:bottom w:w="0.0" w:type="dxa"/>
        <w:right w:w="115.0" w:type="dxa"/>
      </w:tblCellMar>
    </w:tblPr>
  </w:style>
  <w:style w:type="table" w:styleId="9" w:customStyle="1">
    <w:name w:val="9"/>
    <w:basedOn w:val="TableNormal"/>
    <w:rsid w:val="004B392F"/>
    <w:tblPr>
      <w:tblStyleRowBandSize w:val="1"/>
      <w:tblStyleColBandSize w:val="1"/>
      <w:tblCellMar>
        <w:top w:w="0.0" w:type="dxa"/>
        <w:left w:w="115.0" w:type="dxa"/>
        <w:bottom w:w="0.0" w:type="dxa"/>
        <w:right w:w="115.0" w:type="dxa"/>
      </w:tblCellMar>
    </w:tblPr>
  </w:style>
  <w:style w:type="table" w:styleId="8" w:customStyle="1">
    <w:name w:val="8"/>
    <w:basedOn w:val="TableNormal"/>
    <w:rsid w:val="004B392F"/>
    <w:tblPr>
      <w:tblStyleRowBandSize w:val="1"/>
      <w:tblStyleColBandSize w:val="1"/>
    </w:tblPr>
  </w:style>
  <w:style w:type="table" w:styleId="7" w:customStyle="1">
    <w:name w:val="7"/>
    <w:basedOn w:val="TableNormal"/>
    <w:rsid w:val="004B392F"/>
    <w:tblPr>
      <w:tblStyleRowBandSize w:val="1"/>
      <w:tblStyleColBandSize w:val="1"/>
      <w:tblCellMar>
        <w:top w:w="0.0" w:type="dxa"/>
        <w:left w:w="115.0" w:type="dxa"/>
        <w:bottom w:w="0.0" w:type="dxa"/>
        <w:right w:w="115.0" w:type="dxa"/>
      </w:tblCellMar>
    </w:tblPr>
  </w:style>
  <w:style w:type="table" w:styleId="61" w:customStyle="1">
    <w:name w:val="6"/>
    <w:basedOn w:val="TableNormal"/>
    <w:rsid w:val="004B392F"/>
    <w:tblPr>
      <w:tblStyleRowBandSize w:val="1"/>
      <w:tblStyleColBandSize w:val="1"/>
      <w:tblCellMar>
        <w:top w:w="0.0" w:type="dxa"/>
        <w:left w:w="115.0" w:type="dxa"/>
        <w:bottom w:w="0.0" w:type="dxa"/>
        <w:right w:w="115.0" w:type="dxa"/>
      </w:tblCellMar>
    </w:tblPr>
  </w:style>
  <w:style w:type="table" w:styleId="51" w:customStyle="1">
    <w:name w:val="5"/>
    <w:basedOn w:val="TableNormal"/>
    <w:rsid w:val="004B392F"/>
    <w:tblPr>
      <w:tblStyleRowBandSize w:val="1"/>
      <w:tblStyleColBandSize w:val="1"/>
      <w:tblCellMar>
        <w:top w:w="0.0" w:type="dxa"/>
        <w:left w:w="115.0" w:type="dxa"/>
        <w:bottom w:w="0.0" w:type="dxa"/>
        <w:right w:w="115.0" w:type="dxa"/>
      </w:tblCellMar>
    </w:tblPr>
  </w:style>
  <w:style w:type="table" w:styleId="41" w:customStyle="1">
    <w:name w:val="4"/>
    <w:basedOn w:val="TableNormal"/>
    <w:rsid w:val="004B392F"/>
    <w:tblPr>
      <w:tblStyleRowBandSize w:val="1"/>
      <w:tblStyleColBandSize w:val="1"/>
      <w:tblCellMar>
        <w:top w:w="0.0" w:type="dxa"/>
        <w:left w:w="115.0" w:type="dxa"/>
        <w:bottom w:w="0.0" w:type="dxa"/>
        <w:right w:w="115.0" w:type="dxa"/>
      </w:tblCellMar>
    </w:tblPr>
  </w:style>
  <w:style w:type="table" w:styleId="31" w:customStyle="1">
    <w:name w:val="3"/>
    <w:basedOn w:val="TableNormal"/>
    <w:rsid w:val="004B392F"/>
    <w:tblPr>
      <w:tblStyleRowBandSize w:val="1"/>
      <w:tblStyleColBandSize w:val="1"/>
      <w:tblCellMar>
        <w:top w:w="0.0" w:type="dxa"/>
        <w:left w:w="115.0" w:type="dxa"/>
        <w:bottom w:w="0.0" w:type="dxa"/>
        <w:right w:w="115.0" w:type="dxa"/>
      </w:tblCellMar>
    </w:tblPr>
  </w:style>
  <w:style w:type="table" w:styleId="21" w:customStyle="1">
    <w:name w:val="2"/>
    <w:basedOn w:val="TableNormal"/>
    <w:rsid w:val="004B392F"/>
    <w:tblPr>
      <w:tblStyleRowBandSize w:val="1"/>
      <w:tblStyleColBandSize w:val="1"/>
      <w:tblCellMar>
        <w:top w:w="0.0" w:type="dxa"/>
        <w:left w:w="115.0" w:type="dxa"/>
        <w:bottom w:w="0.0" w:type="dxa"/>
        <w:right w:w="115.0" w:type="dxa"/>
      </w:tblCellMar>
    </w:tblPr>
  </w:style>
  <w:style w:type="table" w:styleId="11" w:customStyle="1">
    <w:name w:val="1"/>
    <w:basedOn w:val="TableNormal"/>
    <w:rsid w:val="004B392F"/>
    <w:tblPr>
      <w:tblStyleRowBandSize w:val="1"/>
      <w:tblStyleColBandSize w:val="1"/>
      <w:tblCellMar>
        <w:top w:w="0.0" w:type="dxa"/>
        <w:left w:w="115.0" w:type="dxa"/>
        <w:bottom w:w="0.0" w:type="dxa"/>
        <w:right w:w="115.0" w:type="dxa"/>
      </w:tblCellMar>
    </w:tblPr>
  </w:style>
  <w:style w:type="paragraph" w:styleId="a7">
    <w:name w:val="annotation text"/>
    <w:link w:val="a8"/>
    <w:uiPriority w:val="99"/>
    <w:semiHidden w:val="1"/>
    <w:unhideWhenUsed w:val="1"/>
    <w:rsid w:val="004B392F"/>
    <w:rPr>
      <w:sz w:val="20"/>
      <w:szCs w:val="20"/>
    </w:rPr>
  </w:style>
  <w:style w:type="character" w:styleId="a8" w:customStyle="1">
    <w:name w:val="Текст примітки Знак"/>
    <w:basedOn w:val="a0"/>
    <w:link w:val="a7"/>
    <w:uiPriority w:val="99"/>
    <w:semiHidden w:val="1"/>
    <w:rsid w:val="004B392F"/>
    <w:rPr>
      <w:sz w:val="20"/>
      <w:szCs w:val="20"/>
    </w:rPr>
  </w:style>
  <w:style w:type="character" w:styleId="a9">
    <w:name w:val="annotation reference"/>
    <w:basedOn w:val="a0"/>
    <w:uiPriority w:val="99"/>
    <w:semiHidden w:val="1"/>
    <w:unhideWhenUsed w:val="1"/>
    <w:rsid w:val="004B392F"/>
    <w:rPr>
      <w:sz w:val="16"/>
      <w:szCs w:val="16"/>
    </w:rPr>
  </w:style>
  <w:style w:type="paragraph" w:styleId="aa">
    <w:name w:val="Balloon Text"/>
    <w:link w:val="ab"/>
    <w:uiPriority w:val="99"/>
    <w:semiHidden w:val="1"/>
    <w:unhideWhenUsed w:val="1"/>
    <w:rsid w:val="004B392F"/>
    <w:rPr>
      <w:rFonts w:ascii="Segoe UI" w:cs="Segoe UI" w:hAnsi="Segoe UI"/>
      <w:sz w:val="18"/>
      <w:szCs w:val="18"/>
    </w:rPr>
  </w:style>
  <w:style w:type="character" w:styleId="ab" w:customStyle="1">
    <w:name w:val="Текст у виносці Знак"/>
    <w:basedOn w:val="a0"/>
    <w:link w:val="aa"/>
    <w:uiPriority w:val="99"/>
    <w:semiHidden w:val="1"/>
    <w:rsid w:val="004B392F"/>
    <w:rPr>
      <w:rFonts w:ascii="Segoe UI" w:cs="Segoe UI" w:hAnsi="Segoe UI"/>
      <w:sz w:val="18"/>
      <w:szCs w:val="18"/>
    </w:rPr>
  </w:style>
  <w:style w:type="paragraph" w:styleId="ac">
    <w:name w:val="List Paragraph"/>
    <w:uiPriority w:val="34"/>
    <w:qFormat w:val="1"/>
    <w:rsid w:val="004B392F"/>
    <w:pPr>
      <w:ind w:left="720"/>
      <w:contextualSpacing w:val="1"/>
    </w:pPr>
  </w:style>
  <w:style w:type="character" w:styleId="a6" w:customStyle="1">
    <w:name w:val="Підзаголовок Знак"/>
    <w:basedOn w:val="a0"/>
    <w:link w:val="a5"/>
    <w:rsid w:val="004B392F"/>
    <w:rPr>
      <w:rFonts w:ascii="Georgia" w:cs="Georgia" w:eastAsia="Georgia" w:hAnsi="Georgia"/>
      <w:i w:val="1"/>
      <w:iCs w:val="1"/>
      <w:color w:val="666666"/>
      <w:sz w:val="48"/>
      <w:szCs w:val="48"/>
    </w:rPr>
  </w:style>
  <w:style w:type="character" w:styleId="ad">
    <w:name w:val="Strong"/>
    <w:basedOn w:val="a0"/>
    <w:uiPriority w:val="22"/>
    <w:qFormat w:val="1"/>
    <w:rsid w:val="003E144F"/>
    <w:rPr>
      <w:b w:val="1"/>
      <w:bCs w:val="1"/>
    </w:rPr>
  </w:style>
  <w:style w:type="character" w:styleId="ae">
    <w:name w:val="Hyperlink"/>
    <w:basedOn w:val="a0"/>
    <w:uiPriority w:val="99"/>
    <w:semiHidden w:val="1"/>
    <w:unhideWhenUsed w:val="1"/>
    <w:rsid w:val="00FD349A"/>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X0BFyNpjArobe5+QTH9yRAVuMw==">CgMxLjAyCWguMWZvYjl0ZTIOaC56MTJkMHhmc2w3MHY4AHIhMW5NMWw0TVNld09KU3Nia0R1OGJfUUlpeTRZVVNpQjdn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2026-09-14T11:05:00Z</dcterms:created>
</cp:coreProperties>
</file>